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D060" w14:textId="6AA8BE12" w:rsidR="00D8009B" w:rsidRPr="0079398D" w:rsidRDefault="00DB69C0" w:rsidP="0079398D">
      <w:pPr>
        <w:spacing w:before="120" w:after="120" w:line="240" w:lineRule="auto"/>
        <w:ind w:left="720"/>
        <w:jc w:val="center"/>
        <w:rPr>
          <w:b/>
          <w:sz w:val="28"/>
          <w:szCs w:val="24"/>
        </w:rPr>
      </w:pPr>
      <w:r w:rsidRPr="0079398D">
        <w:rPr>
          <w:b/>
          <w:sz w:val="28"/>
          <w:szCs w:val="24"/>
        </w:rPr>
        <w:t xml:space="preserve">APPLICATION FOR </w:t>
      </w:r>
      <w:r w:rsidR="00945B37" w:rsidRPr="0079398D">
        <w:rPr>
          <w:b/>
          <w:sz w:val="28"/>
          <w:szCs w:val="24"/>
        </w:rPr>
        <w:t>ITOTELNEW̱TEL ȽTE: LEARNING FROM ONE ANOTHER</w:t>
      </w:r>
    </w:p>
    <w:p w14:paraId="41DE31F2" w14:textId="77777777" w:rsidR="0079398D" w:rsidRDefault="0079398D" w:rsidP="00945B37">
      <w:pPr>
        <w:spacing w:before="120" w:after="120" w:line="240" w:lineRule="auto"/>
        <w:ind w:left="720"/>
        <w:rPr>
          <w:b/>
          <w:szCs w:val="24"/>
        </w:rPr>
      </w:pPr>
    </w:p>
    <w:p w14:paraId="1395EF9D" w14:textId="224EBE10" w:rsidR="00847B56" w:rsidRDefault="00847B56" w:rsidP="00945B37">
      <w:pPr>
        <w:spacing w:before="120" w:after="120" w:line="240" w:lineRule="auto"/>
        <w:ind w:left="720"/>
        <w:rPr>
          <w:b/>
          <w:szCs w:val="24"/>
        </w:rPr>
      </w:pPr>
      <w:bookmarkStart w:id="0" w:name="_GoBack"/>
      <w:bookmarkEnd w:id="0"/>
      <w:r>
        <w:rPr>
          <w:b/>
          <w:szCs w:val="24"/>
        </w:rPr>
        <w:t>Background:</w:t>
      </w:r>
    </w:p>
    <w:p w14:paraId="05B40F02" w14:textId="547B60C0" w:rsidR="00116C1B" w:rsidRPr="006F2E62" w:rsidRDefault="00116C1B" w:rsidP="00945B37">
      <w:pPr>
        <w:spacing w:before="120" w:after="120" w:line="240" w:lineRule="auto"/>
        <w:ind w:left="720"/>
        <w:rPr>
          <w:szCs w:val="24"/>
        </w:rPr>
      </w:pPr>
      <w:r w:rsidRPr="006F2E62">
        <w:rPr>
          <w:szCs w:val="24"/>
        </w:rPr>
        <w:t>The UVic Elders Engagement Fund carries the name, ITOTELNEW̱TEL ȽTE: LEARNING FROM ONE ANOTHER, in honour of Dr. Marie Cooper</w:t>
      </w:r>
      <w:r w:rsidR="00E90093" w:rsidRPr="006F2E62">
        <w:rPr>
          <w:szCs w:val="24"/>
        </w:rPr>
        <w:t xml:space="preserve"> (SWETALIYE)</w:t>
      </w:r>
      <w:r w:rsidRPr="006F2E62">
        <w:rPr>
          <w:szCs w:val="24"/>
        </w:rPr>
        <w:t xml:space="preserve">. The name was given to UVic by the Austin/Cooper family. </w:t>
      </w:r>
      <w:r>
        <w:rPr>
          <w:szCs w:val="24"/>
        </w:rPr>
        <w:t xml:space="preserve">Dr. </w:t>
      </w:r>
      <w:r w:rsidRPr="006F2E62">
        <w:rPr>
          <w:szCs w:val="24"/>
        </w:rPr>
        <w:t xml:space="preserve">Cooper had a 20-year career as an educational administrator, leading the transformation of Indigenous education at the K-12 and post-secondary levels. She was also a </w:t>
      </w:r>
      <w:r w:rsidR="00E90093">
        <w:rPr>
          <w:szCs w:val="24"/>
        </w:rPr>
        <w:t xml:space="preserve">founding </w:t>
      </w:r>
      <w:r w:rsidRPr="006F2E62">
        <w:rPr>
          <w:szCs w:val="24"/>
        </w:rPr>
        <w:t>member of Elders</w:t>
      </w:r>
      <w:r w:rsidR="007331AE">
        <w:rPr>
          <w:szCs w:val="24"/>
        </w:rPr>
        <w:t>’</w:t>
      </w:r>
      <w:r w:rsidRPr="006F2E62">
        <w:rPr>
          <w:szCs w:val="24"/>
        </w:rPr>
        <w:t xml:space="preserve"> Voices </w:t>
      </w:r>
      <w:r>
        <w:rPr>
          <w:szCs w:val="24"/>
        </w:rPr>
        <w:t xml:space="preserve">at UVic </w:t>
      </w:r>
      <w:r w:rsidRPr="006F2E62">
        <w:rPr>
          <w:szCs w:val="24"/>
        </w:rPr>
        <w:t>and member of the Indigenous education advisory board in the Faculty of Education.  Dr. Cooper</w:t>
      </w:r>
      <w:r w:rsidR="00E90093">
        <w:rPr>
          <w:szCs w:val="24"/>
        </w:rPr>
        <w:t xml:space="preserve"> </w:t>
      </w:r>
      <w:r w:rsidRPr="006F2E62">
        <w:rPr>
          <w:szCs w:val="24"/>
        </w:rPr>
        <w:t xml:space="preserve">received </w:t>
      </w:r>
      <w:r w:rsidR="00E90093">
        <w:rPr>
          <w:szCs w:val="24"/>
        </w:rPr>
        <w:t>an</w:t>
      </w:r>
      <w:r w:rsidR="00E90093" w:rsidRPr="006F2E62">
        <w:rPr>
          <w:szCs w:val="24"/>
        </w:rPr>
        <w:t xml:space="preserve"> </w:t>
      </w:r>
      <w:r w:rsidRPr="006F2E62">
        <w:rPr>
          <w:szCs w:val="24"/>
        </w:rPr>
        <w:t xml:space="preserve">Honorary Doctor of Education degree from the University of Victoria in 2010, </w:t>
      </w:r>
      <w:r w:rsidR="00E90093">
        <w:rPr>
          <w:szCs w:val="24"/>
        </w:rPr>
        <w:t>in recognition of</w:t>
      </w:r>
      <w:r w:rsidRPr="006F2E62">
        <w:rPr>
          <w:szCs w:val="24"/>
        </w:rPr>
        <w:t xml:space="preserve"> her many years</w:t>
      </w:r>
      <w:r w:rsidR="00CD4009">
        <w:rPr>
          <w:szCs w:val="24"/>
        </w:rPr>
        <w:t xml:space="preserve"> of</w:t>
      </w:r>
      <w:r w:rsidRPr="006F2E62">
        <w:rPr>
          <w:szCs w:val="24"/>
        </w:rPr>
        <w:t xml:space="preserve"> contributions </w:t>
      </w:r>
      <w:r>
        <w:rPr>
          <w:szCs w:val="24"/>
        </w:rPr>
        <w:t>in the field of</w:t>
      </w:r>
      <w:r w:rsidRPr="006F2E62">
        <w:rPr>
          <w:szCs w:val="24"/>
        </w:rPr>
        <w:t xml:space="preserve"> education.  In the words of her Great-niece, Melissa Austin</w:t>
      </w:r>
      <w:r w:rsidR="001A5B5F">
        <w:rPr>
          <w:szCs w:val="24"/>
        </w:rPr>
        <w:t xml:space="preserve"> (</w:t>
      </w:r>
      <w:proofErr w:type="spellStart"/>
      <w:r w:rsidR="001A5B5F">
        <w:rPr>
          <w:szCs w:val="24"/>
        </w:rPr>
        <w:t>Tsartlip</w:t>
      </w:r>
      <w:proofErr w:type="spellEnd"/>
      <w:r w:rsidR="001A5B5F">
        <w:rPr>
          <w:szCs w:val="24"/>
        </w:rPr>
        <w:t xml:space="preserve"> First Nation)</w:t>
      </w:r>
      <w:r w:rsidRPr="006F2E62">
        <w:rPr>
          <w:szCs w:val="24"/>
        </w:rPr>
        <w:t>:</w:t>
      </w:r>
    </w:p>
    <w:p w14:paraId="3A5A5741" w14:textId="3873179F" w:rsidR="00F425AE" w:rsidRPr="0079398D" w:rsidRDefault="00116C1B" w:rsidP="0079398D">
      <w:pPr>
        <w:spacing w:before="120" w:after="120" w:line="240" w:lineRule="auto"/>
        <w:ind w:left="1440"/>
        <w:rPr>
          <w:szCs w:val="24"/>
        </w:rPr>
      </w:pPr>
      <w:r w:rsidRPr="006F2E62">
        <w:rPr>
          <w:szCs w:val="24"/>
        </w:rPr>
        <w:t>“The fund carries on the work [Marie] was doing at UVic, by bringing knowledge keepers and Elders into classrooms not only so that courses can be more culturally relevant for Indigenous students but so that all students have the opportunity to learn about Indigenous history and culture. She was passionate about supporting all students in post-secondary. This will go a long way to carrying on her legacy so that we can build capacity and understanding, and really engage in reconciliation and move forward.”</w:t>
      </w:r>
    </w:p>
    <w:p w14:paraId="7B07F161" w14:textId="1F9BE2D9" w:rsidR="000A28C3" w:rsidRPr="006A7B26" w:rsidRDefault="000A28C3" w:rsidP="00945B37">
      <w:pPr>
        <w:spacing w:before="120" w:after="120" w:line="240" w:lineRule="auto"/>
        <w:ind w:left="720"/>
        <w:rPr>
          <w:b/>
          <w:szCs w:val="24"/>
        </w:rPr>
      </w:pPr>
      <w:r w:rsidRPr="006A7B26">
        <w:rPr>
          <w:b/>
          <w:szCs w:val="24"/>
        </w:rPr>
        <w:t>Fund Terms:</w:t>
      </w:r>
    </w:p>
    <w:p w14:paraId="3ED76087" w14:textId="279C9610" w:rsidR="00945B37" w:rsidRPr="006A7B26" w:rsidRDefault="00945B37" w:rsidP="00945B37">
      <w:pPr>
        <w:spacing w:before="120" w:after="120" w:line="240" w:lineRule="auto"/>
        <w:ind w:left="720"/>
        <w:rPr>
          <w:szCs w:val="24"/>
        </w:rPr>
      </w:pPr>
      <w:r w:rsidRPr="006A7B26">
        <w:rPr>
          <w:szCs w:val="24"/>
        </w:rPr>
        <w:t xml:space="preserve">This fund will be used to support the engagement of Elders in activities across </w:t>
      </w:r>
      <w:r w:rsidR="00E90093">
        <w:rPr>
          <w:szCs w:val="24"/>
        </w:rPr>
        <w:t>the university</w:t>
      </w:r>
      <w:r w:rsidR="000F7B22">
        <w:rPr>
          <w:szCs w:val="24"/>
        </w:rPr>
        <w:t xml:space="preserve"> </w:t>
      </w:r>
      <w:r w:rsidRPr="006A7B26">
        <w:rPr>
          <w:szCs w:val="24"/>
        </w:rPr>
        <w:t>that may include the following:</w:t>
      </w:r>
    </w:p>
    <w:p w14:paraId="1C1ACDC2" w14:textId="77777777" w:rsidR="00945B37" w:rsidRPr="006A7B26" w:rsidRDefault="00945B37" w:rsidP="00945B37">
      <w:pPr>
        <w:pStyle w:val="ListParagraph"/>
        <w:numPr>
          <w:ilvl w:val="0"/>
          <w:numId w:val="6"/>
        </w:numPr>
        <w:spacing w:before="120" w:after="120" w:line="240" w:lineRule="auto"/>
        <w:rPr>
          <w:szCs w:val="24"/>
        </w:rPr>
      </w:pPr>
      <w:r w:rsidRPr="006A7B26">
        <w:rPr>
          <w:szCs w:val="24"/>
        </w:rPr>
        <w:t>Providing UVic students, faculty, and staff with direct, meaningful opportunities for learning Indigenous ways of learning in dialogue with Elders.</w:t>
      </w:r>
    </w:p>
    <w:p w14:paraId="5514A28B" w14:textId="2BC41307" w:rsidR="00945B37" w:rsidRPr="006A7B26" w:rsidRDefault="00945B37" w:rsidP="00945B37">
      <w:pPr>
        <w:pStyle w:val="ListParagraph"/>
        <w:numPr>
          <w:ilvl w:val="1"/>
          <w:numId w:val="6"/>
        </w:numPr>
        <w:spacing w:before="120" w:after="120" w:line="240" w:lineRule="auto"/>
        <w:rPr>
          <w:szCs w:val="24"/>
        </w:rPr>
      </w:pPr>
      <w:r w:rsidRPr="006A7B26">
        <w:rPr>
          <w:szCs w:val="24"/>
        </w:rPr>
        <w:t xml:space="preserve">i.e. Faculty seminars, classroom visits and meeting with community groups, speaker honorariums and thank you gifts for either Elders in Residence or Indigenous guest speakers in seminars, lectures or other teaching and learning opportunities on or off campus with the local First Nations communities. </w:t>
      </w:r>
    </w:p>
    <w:p w14:paraId="60C85BBD" w14:textId="77777777" w:rsidR="00945B37" w:rsidRPr="006A7B26" w:rsidRDefault="00945B37" w:rsidP="00945B37">
      <w:pPr>
        <w:pStyle w:val="ListParagraph"/>
        <w:numPr>
          <w:ilvl w:val="0"/>
          <w:numId w:val="6"/>
        </w:numPr>
        <w:spacing w:before="120" w:after="120" w:line="240" w:lineRule="auto"/>
        <w:rPr>
          <w:szCs w:val="24"/>
        </w:rPr>
      </w:pPr>
      <w:r w:rsidRPr="006A7B26">
        <w:rPr>
          <w:szCs w:val="24"/>
        </w:rPr>
        <w:t>CIRCLE speaker series or guest lecturing opportunities</w:t>
      </w:r>
    </w:p>
    <w:p w14:paraId="795E4006" w14:textId="77777777" w:rsidR="00945B37" w:rsidRPr="006A7B26" w:rsidRDefault="00945B37" w:rsidP="00945B37">
      <w:pPr>
        <w:pStyle w:val="ListParagraph"/>
        <w:numPr>
          <w:ilvl w:val="0"/>
          <w:numId w:val="6"/>
        </w:numPr>
        <w:spacing w:before="120" w:after="120" w:line="240" w:lineRule="auto"/>
        <w:rPr>
          <w:szCs w:val="24"/>
        </w:rPr>
      </w:pPr>
      <w:r w:rsidRPr="006A7B26">
        <w:rPr>
          <w:szCs w:val="24"/>
        </w:rPr>
        <w:t>Cultural &amp; land-based learning activities</w:t>
      </w:r>
    </w:p>
    <w:p w14:paraId="57BB6C96" w14:textId="634E93BB" w:rsidR="00945B37" w:rsidRPr="006A7B26" w:rsidRDefault="00945B37" w:rsidP="00945B37">
      <w:pPr>
        <w:pStyle w:val="ListParagraph"/>
        <w:numPr>
          <w:ilvl w:val="0"/>
          <w:numId w:val="6"/>
        </w:numPr>
        <w:spacing w:before="120" w:after="120" w:line="240" w:lineRule="auto"/>
        <w:rPr>
          <w:szCs w:val="24"/>
        </w:rPr>
      </w:pPr>
      <w:r w:rsidRPr="006A7B26">
        <w:rPr>
          <w:szCs w:val="24"/>
        </w:rPr>
        <w:t xml:space="preserve">Opportunities for cross-discipline staff development and collaboration </w:t>
      </w:r>
    </w:p>
    <w:p w14:paraId="1B29F30C" w14:textId="140BF606" w:rsidR="009B7B81" w:rsidRPr="006A7B26" w:rsidRDefault="006E399B" w:rsidP="009B7B81">
      <w:pPr>
        <w:spacing w:before="120" w:after="120" w:line="240" w:lineRule="auto"/>
        <w:ind w:left="720"/>
        <w:rPr>
          <w:szCs w:val="24"/>
        </w:rPr>
      </w:pPr>
      <w:r>
        <w:rPr>
          <w:szCs w:val="24"/>
        </w:rPr>
        <w:t>Any UVic faculty, staff, or student groups</w:t>
      </w:r>
      <w:r w:rsidR="009B7B81" w:rsidRPr="006A7B26">
        <w:rPr>
          <w:szCs w:val="24"/>
        </w:rPr>
        <w:t xml:space="preserve"> are welcome to apply. </w:t>
      </w:r>
    </w:p>
    <w:p w14:paraId="493ECA24" w14:textId="3D85954A" w:rsidR="00FC4070" w:rsidRPr="006F2E62" w:rsidRDefault="00FC4070" w:rsidP="009B7B81">
      <w:pPr>
        <w:spacing w:before="120" w:after="120" w:line="240" w:lineRule="auto"/>
        <w:ind w:left="720"/>
        <w:rPr>
          <w:b/>
          <w:szCs w:val="24"/>
        </w:rPr>
      </w:pPr>
      <w:r w:rsidRPr="006F2E62">
        <w:rPr>
          <w:b/>
          <w:szCs w:val="24"/>
        </w:rPr>
        <w:t>Application Deadline:</w:t>
      </w:r>
    </w:p>
    <w:p w14:paraId="35534EDC" w14:textId="77777777" w:rsidR="00F64C2E" w:rsidRPr="006F2E62" w:rsidRDefault="00FC4070" w:rsidP="009B7B81">
      <w:pPr>
        <w:spacing w:before="120" w:after="120" w:line="240" w:lineRule="auto"/>
        <w:ind w:left="720"/>
        <w:rPr>
          <w:szCs w:val="24"/>
        </w:rPr>
      </w:pPr>
      <w:r w:rsidRPr="006F2E62">
        <w:rPr>
          <w:szCs w:val="24"/>
        </w:rPr>
        <w:t>Applications are due by</w:t>
      </w:r>
      <w:r w:rsidR="00F64C2E" w:rsidRPr="006F2E62">
        <w:rPr>
          <w:szCs w:val="24"/>
        </w:rPr>
        <w:t>:</w:t>
      </w:r>
    </w:p>
    <w:p w14:paraId="7FC60B63" w14:textId="57E8233F" w:rsidR="00F64C2E" w:rsidRPr="006F2E62" w:rsidRDefault="00F64C2E" w:rsidP="00303CA1">
      <w:pPr>
        <w:pStyle w:val="ListParagraph"/>
        <w:numPr>
          <w:ilvl w:val="0"/>
          <w:numId w:val="8"/>
        </w:numPr>
        <w:spacing w:before="120" w:after="120" w:line="240" w:lineRule="auto"/>
        <w:rPr>
          <w:szCs w:val="24"/>
        </w:rPr>
      </w:pPr>
      <w:r w:rsidRPr="006F2E62">
        <w:rPr>
          <w:szCs w:val="24"/>
        </w:rPr>
        <w:t>August</w:t>
      </w:r>
      <w:r w:rsidR="00AE1F6C">
        <w:rPr>
          <w:szCs w:val="24"/>
        </w:rPr>
        <w:t xml:space="preserve"> 25</w:t>
      </w:r>
      <w:r w:rsidR="00157F9F">
        <w:rPr>
          <w:szCs w:val="24"/>
        </w:rPr>
        <w:t xml:space="preserve"> </w:t>
      </w:r>
      <w:r w:rsidR="00FC4070" w:rsidRPr="006F2E62">
        <w:rPr>
          <w:szCs w:val="24"/>
        </w:rPr>
        <w:t xml:space="preserve">(awards given by end of </w:t>
      </w:r>
      <w:r w:rsidRPr="006F2E62">
        <w:rPr>
          <w:szCs w:val="24"/>
        </w:rPr>
        <w:t>August</w:t>
      </w:r>
      <w:r w:rsidR="00FC4070" w:rsidRPr="006F2E62">
        <w:rPr>
          <w:szCs w:val="24"/>
        </w:rPr>
        <w:t xml:space="preserve">) for the </w:t>
      </w:r>
      <w:r w:rsidRPr="006F2E62">
        <w:rPr>
          <w:szCs w:val="24"/>
        </w:rPr>
        <w:t xml:space="preserve">Fall </w:t>
      </w:r>
      <w:r w:rsidR="00FC4070" w:rsidRPr="006F2E62">
        <w:rPr>
          <w:szCs w:val="24"/>
        </w:rPr>
        <w:t>Term</w:t>
      </w:r>
      <w:r w:rsidRPr="006F2E62">
        <w:rPr>
          <w:szCs w:val="24"/>
        </w:rPr>
        <w:t>, and</w:t>
      </w:r>
    </w:p>
    <w:p w14:paraId="381FF84E" w14:textId="067A4AA3" w:rsidR="00FC4070" w:rsidRPr="006F2E62" w:rsidRDefault="00AE1F6C" w:rsidP="00303CA1">
      <w:pPr>
        <w:pStyle w:val="ListParagraph"/>
        <w:numPr>
          <w:ilvl w:val="0"/>
          <w:numId w:val="8"/>
        </w:numPr>
        <w:spacing w:before="120" w:after="120" w:line="240" w:lineRule="auto"/>
        <w:rPr>
          <w:szCs w:val="24"/>
        </w:rPr>
      </w:pPr>
      <w:r>
        <w:rPr>
          <w:szCs w:val="24"/>
        </w:rPr>
        <w:t>December 2</w:t>
      </w:r>
      <w:r w:rsidR="00144D5F">
        <w:rPr>
          <w:szCs w:val="24"/>
        </w:rPr>
        <w:t xml:space="preserve"> </w:t>
      </w:r>
      <w:r w:rsidR="00F64C2E" w:rsidRPr="006F2E62">
        <w:rPr>
          <w:szCs w:val="24"/>
        </w:rPr>
        <w:t>(awards given by the end of December) for the Spring Term.</w:t>
      </w:r>
    </w:p>
    <w:p w14:paraId="4C513A33" w14:textId="6EB78857" w:rsidR="00ED3D03" w:rsidRPr="006F2E62" w:rsidRDefault="00ED3D03" w:rsidP="009B7B81">
      <w:pPr>
        <w:spacing w:before="120" w:after="120" w:line="240" w:lineRule="auto"/>
        <w:ind w:left="720"/>
        <w:rPr>
          <w:b/>
          <w:szCs w:val="24"/>
        </w:rPr>
      </w:pPr>
      <w:r w:rsidRPr="006F2E62">
        <w:rPr>
          <w:b/>
          <w:szCs w:val="24"/>
        </w:rPr>
        <w:lastRenderedPageBreak/>
        <w:t>Application Selection:</w:t>
      </w:r>
    </w:p>
    <w:p w14:paraId="450FDB5C" w14:textId="4725C237" w:rsidR="00ED3D03" w:rsidRDefault="00ED3D03" w:rsidP="00ED3D03">
      <w:pPr>
        <w:spacing w:before="120" w:after="120" w:line="240" w:lineRule="auto"/>
        <w:ind w:left="720"/>
        <w:rPr>
          <w:szCs w:val="24"/>
        </w:rPr>
      </w:pPr>
      <w:r w:rsidRPr="006F2E62">
        <w:rPr>
          <w:szCs w:val="24"/>
        </w:rPr>
        <w:t>Application requests</w:t>
      </w:r>
      <w:r w:rsidR="009B7B81" w:rsidRPr="006F2E62">
        <w:rPr>
          <w:szCs w:val="24"/>
        </w:rPr>
        <w:t xml:space="preserve"> </w:t>
      </w:r>
      <w:r w:rsidR="00BD0778" w:rsidRPr="006F2E62">
        <w:rPr>
          <w:szCs w:val="24"/>
        </w:rPr>
        <w:t xml:space="preserve">for amounts </w:t>
      </w:r>
      <w:r w:rsidR="00EA0DCA" w:rsidRPr="006F2E62">
        <w:rPr>
          <w:szCs w:val="24"/>
        </w:rPr>
        <w:t>up to</w:t>
      </w:r>
      <w:r w:rsidR="00EA0DCA">
        <w:rPr>
          <w:szCs w:val="24"/>
        </w:rPr>
        <w:t xml:space="preserve"> $500</w:t>
      </w:r>
      <w:r w:rsidR="009B7B81" w:rsidRPr="006A7B26">
        <w:rPr>
          <w:szCs w:val="24"/>
        </w:rPr>
        <w:t xml:space="preserve"> </w:t>
      </w:r>
      <w:r w:rsidR="00BD0778">
        <w:rPr>
          <w:szCs w:val="24"/>
        </w:rPr>
        <w:t xml:space="preserve">and </w:t>
      </w:r>
      <w:r w:rsidR="009B7B81" w:rsidRPr="006A7B26">
        <w:rPr>
          <w:szCs w:val="24"/>
        </w:rPr>
        <w:t xml:space="preserve">will be reviewed by </w:t>
      </w:r>
      <w:r w:rsidR="00853254">
        <w:rPr>
          <w:szCs w:val="24"/>
        </w:rPr>
        <w:t xml:space="preserve">the </w:t>
      </w:r>
      <w:r w:rsidR="00853254" w:rsidRPr="00853254">
        <w:rPr>
          <w:szCs w:val="24"/>
        </w:rPr>
        <w:t>Executive Director, Office of Indigenous Academic &amp; Community Engagement</w:t>
      </w:r>
      <w:r w:rsidR="009B7B81" w:rsidRPr="00853254">
        <w:rPr>
          <w:szCs w:val="24"/>
        </w:rPr>
        <w:t xml:space="preserve"> </w:t>
      </w:r>
      <w:r w:rsidR="009B7B81" w:rsidRPr="006A7B26">
        <w:rPr>
          <w:szCs w:val="24"/>
        </w:rPr>
        <w:t xml:space="preserve">or a representative. </w:t>
      </w:r>
      <w:r w:rsidR="00EA0DCA">
        <w:rPr>
          <w:szCs w:val="24"/>
        </w:rPr>
        <w:t>The amounts applied for should reflect the honorarium guidelines of:</w:t>
      </w:r>
    </w:p>
    <w:p w14:paraId="2CA67D4B" w14:textId="22F11548" w:rsidR="00EA0DCA" w:rsidRDefault="00EA0DCA" w:rsidP="00303CA1">
      <w:pPr>
        <w:pStyle w:val="ListParagraph"/>
        <w:numPr>
          <w:ilvl w:val="0"/>
          <w:numId w:val="9"/>
        </w:numPr>
        <w:spacing w:before="120" w:after="120" w:line="240" w:lineRule="auto"/>
        <w:rPr>
          <w:szCs w:val="24"/>
        </w:rPr>
      </w:pPr>
      <w:r>
        <w:rPr>
          <w:szCs w:val="24"/>
        </w:rPr>
        <w:t xml:space="preserve">$100 for participating </w:t>
      </w:r>
      <w:r w:rsidR="009B0728">
        <w:rPr>
          <w:szCs w:val="24"/>
        </w:rPr>
        <w:t xml:space="preserve">in </w:t>
      </w:r>
      <w:r>
        <w:rPr>
          <w:szCs w:val="24"/>
        </w:rPr>
        <w:t>an hour long class,</w:t>
      </w:r>
    </w:p>
    <w:p w14:paraId="1057AD28" w14:textId="2DA7A221" w:rsidR="00EA0DCA" w:rsidRDefault="00EA0DCA" w:rsidP="00303CA1">
      <w:pPr>
        <w:pStyle w:val="ListParagraph"/>
        <w:numPr>
          <w:ilvl w:val="0"/>
          <w:numId w:val="9"/>
        </w:numPr>
        <w:spacing w:before="120" w:after="120" w:line="240" w:lineRule="auto"/>
        <w:rPr>
          <w:szCs w:val="24"/>
        </w:rPr>
      </w:pPr>
      <w:r>
        <w:rPr>
          <w:szCs w:val="24"/>
        </w:rPr>
        <w:t>$250 for participating in an event for a half day (3 hours), and</w:t>
      </w:r>
    </w:p>
    <w:p w14:paraId="5A8B951F" w14:textId="0AE14B84" w:rsidR="00EA0DCA" w:rsidRPr="00EA0DCA" w:rsidRDefault="00EA0DCA" w:rsidP="00303CA1">
      <w:pPr>
        <w:pStyle w:val="ListParagraph"/>
        <w:numPr>
          <w:ilvl w:val="0"/>
          <w:numId w:val="9"/>
        </w:numPr>
        <w:spacing w:before="120" w:after="120" w:line="240" w:lineRule="auto"/>
        <w:rPr>
          <w:szCs w:val="24"/>
        </w:rPr>
      </w:pPr>
      <w:r>
        <w:rPr>
          <w:szCs w:val="24"/>
        </w:rPr>
        <w:t>$500 for participating in a full day event (any time more than 3 hours)</w:t>
      </w:r>
    </w:p>
    <w:p w14:paraId="2024F9A9" w14:textId="281956FF" w:rsidR="009B7B81" w:rsidRPr="006A7B26" w:rsidRDefault="009B7B81" w:rsidP="00ED3D03">
      <w:pPr>
        <w:spacing w:before="120" w:after="120" w:line="240" w:lineRule="auto"/>
        <w:ind w:left="720"/>
        <w:rPr>
          <w:szCs w:val="24"/>
        </w:rPr>
      </w:pPr>
      <w:r w:rsidRPr="006A7B26">
        <w:rPr>
          <w:szCs w:val="24"/>
        </w:rPr>
        <w:t>The amount awarded will be</w:t>
      </w:r>
      <w:r w:rsidR="00E240CD">
        <w:rPr>
          <w:szCs w:val="24"/>
        </w:rPr>
        <w:t xml:space="preserve"> </w:t>
      </w:r>
      <w:r w:rsidRPr="006A7B26">
        <w:rPr>
          <w:szCs w:val="24"/>
        </w:rPr>
        <w:t>depend</w:t>
      </w:r>
      <w:r w:rsidR="00E240CD">
        <w:rPr>
          <w:szCs w:val="24"/>
        </w:rPr>
        <w:t>e</w:t>
      </w:r>
      <w:r w:rsidRPr="006A7B26">
        <w:rPr>
          <w:szCs w:val="24"/>
        </w:rPr>
        <w:t xml:space="preserve">nt on the number of eligible applications per term at the discretion of the selection committee. </w:t>
      </w:r>
    </w:p>
    <w:p w14:paraId="058BCBEE" w14:textId="4340666C" w:rsidR="00D8009B" w:rsidRPr="006A7B26" w:rsidRDefault="009B7B81" w:rsidP="00945B37">
      <w:pPr>
        <w:spacing w:before="120" w:after="120" w:line="240" w:lineRule="auto"/>
        <w:ind w:left="720"/>
        <w:rPr>
          <w:b/>
          <w:szCs w:val="24"/>
        </w:rPr>
      </w:pPr>
      <w:r w:rsidRPr="006A7B26">
        <w:rPr>
          <w:b/>
          <w:szCs w:val="24"/>
        </w:rPr>
        <w:t xml:space="preserve">Application Criteria: </w:t>
      </w:r>
    </w:p>
    <w:p w14:paraId="5F1B0B1A" w14:textId="76DCD6F1" w:rsidR="00D8009B" w:rsidRPr="006A7B26" w:rsidRDefault="009B7B81" w:rsidP="00945B37">
      <w:pPr>
        <w:numPr>
          <w:ilvl w:val="0"/>
          <w:numId w:val="1"/>
        </w:numPr>
        <w:spacing w:before="120" w:after="120" w:line="240" w:lineRule="auto"/>
        <w:ind w:hanging="360"/>
        <w:rPr>
          <w:szCs w:val="24"/>
        </w:rPr>
      </w:pPr>
      <w:r w:rsidRPr="006A7B26">
        <w:rPr>
          <w:szCs w:val="24"/>
        </w:rPr>
        <w:t xml:space="preserve">Description of the initiative/event/program/activities.  </w:t>
      </w:r>
    </w:p>
    <w:p w14:paraId="5D8AAC38" w14:textId="0E988DA0" w:rsidR="009B7B81" w:rsidRPr="006A7B26" w:rsidRDefault="009B7B81" w:rsidP="00945B37">
      <w:pPr>
        <w:numPr>
          <w:ilvl w:val="0"/>
          <w:numId w:val="1"/>
        </w:numPr>
        <w:spacing w:before="120" w:after="120" w:line="240" w:lineRule="auto"/>
        <w:ind w:hanging="360"/>
        <w:rPr>
          <w:szCs w:val="24"/>
        </w:rPr>
      </w:pPr>
      <w:r w:rsidRPr="006A7B26">
        <w:rPr>
          <w:szCs w:val="24"/>
        </w:rPr>
        <w:t xml:space="preserve">Role of the </w:t>
      </w:r>
      <w:r w:rsidR="007331AE">
        <w:rPr>
          <w:szCs w:val="24"/>
        </w:rPr>
        <w:t>E</w:t>
      </w:r>
      <w:r w:rsidRPr="006A7B26">
        <w:rPr>
          <w:szCs w:val="24"/>
        </w:rPr>
        <w:t>lders at the initiative/event/program/activities.</w:t>
      </w:r>
    </w:p>
    <w:p w14:paraId="2B85D3A4" w14:textId="6D4BCDD2" w:rsidR="00D8009B" w:rsidRPr="006A7B26" w:rsidRDefault="00DB69C0" w:rsidP="00945B37">
      <w:pPr>
        <w:numPr>
          <w:ilvl w:val="0"/>
          <w:numId w:val="1"/>
        </w:numPr>
        <w:spacing w:before="120" w:after="120" w:line="240" w:lineRule="auto"/>
        <w:ind w:hanging="360"/>
        <w:rPr>
          <w:szCs w:val="24"/>
        </w:rPr>
      </w:pPr>
      <w:r w:rsidRPr="006A7B26">
        <w:rPr>
          <w:szCs w:val="24"/>
        </w:rPr>
        <w:t xml:space="preserve">Explanation of how this </w:t>
      </w:r>
      <w:r w:rsidR="009B7B81" w:rsidRPr="006A7B26">
        <w:rPr>
          <w:szCs w:val="24"/>
        </w:rPr>
        <w:t xml:space="preserve">initiative/event/program/activity </w:t>
      </w:r>
      <w:r w:rsidRPr="006A7B26">
        <w:rPr>
          <w:szCs w:val="24"/>
        </w:rPr>
        <w:t>will positively impact the</w:t>
      </w:r>
      <w:r w:rsidR="009B7B81" w:rsidRPr="006A7B26">
        <w:rPr>
          <w:szCs w:val="24"/>
        </w:rPr>
        <w:t xml:space="preserve"> learning or leadership in</w:t>
      </w:r>
      <w:r w:rsidRPr="006A7B26">
        <w:rPr>
          <w:szCs w:val="24"/>
        </w:rPr>
        <w:t xml:space="preserve"> </w:t>
      </w:r>
      <w:r w:rsidR="00667BEB" w:rsidRPr="006A7B26">
        <w:rPr>
          <w:szCs w:val="24"/>
        </w:rPr>
        <w:t>the</w:t>
      </w:r>
      <w:r w:rsidRPr="006A7B26">
        <w:rPr>
          <w:szCs w:val="24"/>
        </w:rPr>
        <w:t xml:space="preserve"> </w:t>
      </w:r>
      <w:r w:rsidR="00667BEB" w:rsidRPr="006A7B26">
        <w:rPr>
          <w:szCs w:val="24"/>
        </w:rPr>
        <w:t>UVic community</w:t>
      </w:r>
      <w:r w:rsidR="009B7B81" w:rsidRPr="006A7B26">
        <w:rPr>
          <w:szCs w:val="24"/>
        </w:rPr>
        <w:t>.</w:t>
      </w:r>
      <w:r w:rsidRPr="006A7B26">
        <w:rPr>
          <w:szCs w:val="24"/>
        </w:rPr>
        <w:t xml:space="preserve"> </w:t>
      </w:r>
    </w:p>
    <w:p w14:paraId="1023EB47" w14:textId="19843F04" w:rsidR="003D7FCE" w:rsidRPr="006A7B26" w:rsidRDefault="003D7FCE" w:rsidP="00945B37">
      <w:pPr>
        <w:numPr>
          <w:ilvl w:val="0"/>
          <w:numId w:val="1"/>
        </w:numPr>
        <w:spacing w:before="120" w:after="120" w:line="240" w:lineRule="auto"/>
        <w:ind w:hanging="360"/>
        <w:rPr>
          <w:szCs w:val="24"/>
        </w:rPr>
      </w:pPr>
      <w:r w:rsidRPr="006A7B26">
        <w:rPr>
          <w:szCs w:val="24"/>
        </w:rPr>
        <w:t xml:space="preserve">Overall </w:t>
      </w:r>
      <w:r w:rsidR="001C5C12" w:rsidRPr="006A7B26">
        <w:rPr>
          <w:szCs w:val="24"/>
        </w:rPr>
        <w:t>b</w:t>
      </w:r>
      <w:r w:rsidRPr="006A7B26">
        <w:rPr>
          <w:szCs w:val="24"/>
        </w:rPr>
        <w:t xml:space="preserve">udget breakdown. </w:t>
      </w:r>
    </w:p>
    <w:p w14:paraId="1A2A2445" w14:textId="149720D4" w:rsidR="00562E0A" w:rsidRPr="00921DA8" w:rsidRDefault="00562E0A" w:rsidP="00945B37">
      <w:pPr>
        <w:spacing w:before="120" w:after="120" w:line="240" w:lineRule="auto"/>
        <w:jc w:val="center"/>
        <w:rPr>
          <w:rStyle w:val="BookTitle"/>
          <w:sz w:val="28"/>
          <w:szCs w:val="28"/>
        </w:rPr>
      </w:pPr>
      <w:r w:rsidRPr="00921DA8">
        <w:rPr>
          <w:rStyle w:val="BookTitle"/>
          <w:sz w:val="28"/>
          <w:szCs w:val="28"/>
        </w:rPr>
        <w:t>Application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775"/>
        <w:gridCol w:w="421"/>
        <w:gridCol w:w="388"/>
        <w:gridCol w:w="624"/>
        <w:gridCol w:w="5200"/>
        <w:gridCol w:w="363"/>
      </w:tblGrid>
      <w:tr w:rsidR="00562E0A" w14:paraId="009F1BB8" w14:textId="77777777" w:rsidTr="00750326">
        <w:tc>
          <w:tcPr>
            <w:tcW w:w="2168" w:type="dxa"/>
          </w:tcPr>
          <w:p w14:paraId="5DBE2DAD" w14:textId="77777777" w:rsidR="00562E0A" w:rsidRDefault="00562E0A" w:rsidP="00945B37">
            <w:pPr>
              <w:spacing w:before="120" w:after="120"/>
              <w:jc w:val="center"/>
              <w:rPr>
                <w:b/>
                <w:sz w:val="24"/>
                <w:szCs w:val="24"/>
              </w:rPr>
            </w:pPr>
          </w:p>
        </w:tc>
        <w:tc>
          <w:tcPr>
            <w:tcW w:w="1584" w:type="dxa"/>
            <w:gridSpan w:val="3"/>
          </w:tcPr>
          <w:p w14:paraId="63EB320B" w14:textId="77777777" w:rsidR="00562E0A" w:rsidRDefault="00562E0A" w:rsidP="0079398D">
            <w:pPr>
              <w:spacing w:before="120" w:after="120"/>
              <w:rPr>
                <w:b/>
                <w:sz w:val="24"/>
                <w:szCs w:val="24"/>
              </w:rPr>
            </w:pPr>
          </w:p>
        </w:tc>
        <w:tc>
          <w:tcPr>
            <w:tcW w:w="624" w:type="dxa"/>
          </w:tcPr>
          <w:p w14:paraId="50EBB4EC" w14:textId="77777777" w:rsidR="00562E0A" w:rsidRDefault="00562E0A" w:rsidP="00945B37">
            <w:pPr>
              <w:spacing w:before="120" w:after="120"/>
              <w:jc w:val="center"/>
              <w:rPr>
                <w:b/>
                <w:sz w:val="24"/>
                <w:szCs w:val="24"/>
              </w:rPr>
            </w:pPr>
          </w:p>
        </w:tc>
        <w:tc>
          <w:tcPr>
            <w:tcW w:w="5563" w:type="dxa"/>
            <w:gridSpan w:val="2"/>
          </w:tcPr>
          <w:p w14:paraId="7D88B545" w14:textId="77777777" w:rsidR="00562E0A" w:rsidRDefault="00562E0A" w:rsidP="0079398D">
            <w:pPr>
              <w:spacing w:before="120" w:after="120"/>
              <w:rPr>
                <w:b/>
                <w:sz w:val="24"/>
                <w:szCs w:val="24"/>
              </w:rPr>
            </w:pPr>
          </w:p>
        </w:tc>
      </w:tr>
      <w:tr w:rsidR="00562E0A" w14:paraId="29BAA91D" w14:textId="77777777" w:rsidTr="00750326">
        <w:tc>
          <w:tcPr>
            <w:tcW w:w="2168" w:type="dxa"/>
          </w:tcPr>
          <w:p w14:paraId="72F71ADD" w14:textId="77777777" w:rsidR="00562E0A" w:rsidRPr="00466428" w:rsidRDefault="00562E0A" w:rsidP="008F0144">
            <w:pPr>
              <w:rPr>
                <w:rStyle w:val="BookTitle"/>
              </w:rPr>
            </w:pPr>
            <w:r w:rsidRPr="00466428">
              <w:rPr>
                <w:rStyle w:val="BookTitle"/>
              </w:rPr>
              <w:t>Applicant(s):</w:t>
            </w:r>
          </w:p>
        </w:tc>
        <w:tc>
          <w:tcPr>
            <w:tcW w:w="1196" w:type="dxa"/>
            <w:gridSpan w:val="2"/>
          </w:tcPr>
          <w:p w14:paraId="0CCE72E5" w14:textId="77777777" w:rsidR="00562E0A" w:rsidRDefault="00562E0A" w:rsidP="008F0144">
            <w:pPr>
              <w:jc w:val="center"/>
              <w:rPr>
                <w:b/>
                <w:sz w:val="24"/>
                <w:szCs w:val="24"/>
              </w:rPr>
            </w:pPr>
          </w:p>
        </w:tc>
        <w:tc>
          <w:tcPr>
            <w:tcW w:w="388" w:type="dxa"/>
            <w:tcBorders>
              <w:bottom w:val="single" w:sz="4" w:space="0" w:color="auto"/>
            </w:tcBorders>
          </w:tcPr>
          <w:p w14:paraId="671A7BB4" w14:textId="77777777" w:rsidR="00562E0A" w:rsidRDefault="00562E0A" w:rsidP="008F0144">
            <w:pPr>
              <w:jc w:val="center"/>
              <w:rPr>
                <w:b/>
                <w:sz w:val="24"/>
                <w:szCs w:val="24"/>
              </w:rPr>
            </w:pPr>
          </w:p>
        </w:tc>
        <w:tc>
          <w:tcPr>
            <w:tcW w:w="6187" w:type="dxa"/>
            <w:gridSpan w:val="3"/>
            <w:tcBorders>
              <w:bottom w:val="single" w:sz="4" w:space="0" w:color="auto"/>
            </w:tcBorders>
          </w:tcPr>
          <w:p w14:paraId="7E089149" w14:textId="77777777" w:rsidR="00562E0A" w:rsidRDefault="00562E0A" w:rsidP="008F0144">
            <w:pPr>
              <w:jc w:val="center"/>
              <w:rPr>
                <w:b/>
                <w:sz w:val="24"/>
                <w:szCs w:val="24"/>
              </w:rPr>
            </w:pPr>
          </w:p>
        </w:tc>
      </w:tr>
      <w:tr w:rsidR="00562E0A" w14:paraId="75C98BEE" w14:textId="77777777" w:rsidTr="00750326">
        <w:tc>
          <w:tcPr>
            <w:tcW w:w="2168" w:type="dxa"/>
          </w:tcPr>
          <w:p w14:paraId="78F6804B" w14:textId="77777777" w:rsidR="00562E0A" w:rsidRPr="00466428" w:rsidRDefault="00562E0A" w:rsidP="008F0144">
            <w:pPr>
              <w:jc w:val="center"/>
              <w:rPr>
                <w:rStyle w:val="BookTitle"/>
              </w:rPr>
            </w:pPr>
          </w:p>
        </w:tc>
        <w:tc>
          <w:tcPr>
            <w:tcW w:w="775" w:type="dxa"/>
          </w:tcPr>
          <w:p w14:paraId="23A4B762" w14:textId="77777777" w:rsidR="00562E0A" w:rsidRDefault="00562E0A" w:rsidP="008F0144">
            <w:pPr>
              <w:jc w:val="center"/>
              <w:rPr>
                <w:b/>
                <w:sz w:val="24"/>
                <w:szCs w:val="24"/>
              </w:rPr>
            </w:pPr>
          </w:p>
        </w:tc>
        <w:tc>
          <w:tcPr>
            <w:tcW w:w="421" w:type="dxa"/>
          </w:tcPr>
          <w:p w14:paraId="011BE114" w14:textId="77777777" w:rsidR="00562E0A" w:rsidRDefault="00562E0A" w:rsidP="008F0144">
            <w:pPr>
              <w:jc w:val="center"/>
              <w:rPr>
                <w:b/>
                <w:sz w:val="24"/>
                <w:szCs w:val="24"/>
              </w:rPr>
            </w:pPr>
          </w:p>
        </w:tc>
        <w:tc>
          <w:tcPr>
            <w:tcW w:w="388" w:type="dxa"/>
            <w:tcBorders>
              <w:top w:val="single" w:sz="4" w:space="0" w:color="auto"/>
            </w:tcBorders>
          </w:tcPr>
          <w:p w14:paraId="259671C4" w14:textId="77777777" w:rsidR="00562E0A" w:rsidRDefault="00562E0A" w:rsidP="008F0144">
            <w:pPr>
              <w:jc w:val="center"/>
              <w:rPr>
                <w:b/>
                <w:sz w:val="24"/>
                <w:szCs w:val="24"/>
              </w:rPr>
            </w:pPr>
          </w:p>
        </w:tc>
        <w:tc>
          <w:tcPr>
            <w:tcW w:w="624" w:type="dxa"/>
            <w:tcBorders>
              <w:top w:val="single" w:sz="4" w:space="0" w:color="auto"/>
            </w:tcBorders>
          </w:tcPr>
          <w:p w14:paraId="17973A35" w14:textId="77777777" w:rsidR="00562E0A" w:rsidRDefault="00562E0A" w:rsidP="008F0144">
            <w:pPr>
              <w:jc w:val="center"/>
              <w:rPr>
                <w:b/>
                <w:sz w:val="24"/>
                <w:szCs w:val="24"/>
              </w:rPr>
            </w:pPr>
          </w:p>
        </w:tc>
        <w:tc>
          <w:tcPr>
            <w:tcW w:w="5563" w:type="dxa"/>
            <w:gridSpan w:val="2"/>
            <w:tcBorders>
              <w:top w:val="single" w:sz="4" w:space="0" w:color="auto"/>
            </w:tcBorders>
          </w:tcPr>
          <w:p w14:paraId="1FA0C59B" w14:textId="77777777" w:rsidR="00562E0A" w:rsidRDefault="00562E0A" w:rsidP="008F0144">
            <w:pPr>
              <w:jc w:val="center"/>
              <w:rPr>
                <w:b/>
                <w:sz w:val="24"/>
                <w:szCs w:val="24"/>
              </w:rPr>
            </w:pPr>
          </w:p>
        </w:tc>
      </w:tr>
      <w:tr w:rsidR="00562E0A" w14:paraId="33DE8A00" w14:textId="77777777" w:rsidTr="00750326">
        <w:tc>
          <w:tcPr>
            <w:tcW w:w="3364" w:type="dxa"/>
            <w:gridSpan w:val="3"/>
          </w:tcPr>
          <w:p w14:paraId="500A2FFE" w14:textId="77777777" w:rsidR="00562E0A" w:rsidRDefault="00562E0A" w:rsidP="008F0144">
            <w:pPr>
              <w:rPr>
                <w:b/>
                <w:sz w:val="24"/>
                <w:szCs w:val="24"/>
              </w:rPr>
            </w:pPr>
            <w:r w:rsidRPr="00466428">
              <w:rPr>
                <w:rStyle w:val="BookTitle"/>
              </w:rPr>
              <w:t>Contact Information:</w:t>
            </w:r>
          </w:p>
        </w:tc>
        <w:tc>
          <w:tcPr>
            <w:tcW w:w="388" w:type="dxa"/>
            <w:tcBorders>
              <w:bottom w:val="single" w:sz="4" w:space="0" w:color="auto"/>
            </w:tcBorders>
          </w:tcPr>
          <w:p w14:paraId="31E0158A" w14:textId="77777777" w:rsidR="00562E0A" w:rsidRDefault="00562E0A" w:rsidP="008F0144">
            <w:pPr>
              <w:jc w:val="center"/>
              <w:rPr>
                <w:b/>
                <w:sz w:val="24"/>
                <w:szCs w:val="24"/>
              </w:rPr>
            </w:pPr>
          </w:p>
        </w:tc>
        <w:tc>
          <w:tcPr>
            <w:tcW w:w="6187" w:type="dxa"/>
            <w:gridSpan w:val="3"/>
            <w:tcBorders>
              <w:bottom w:val="single" w:sz="4" w:space="0" w:color="auto"/>
            </w:tcBorders>
          </w:tcPr>
          <w:p w14:paraId="7CA7290B" w14:textId="77777777" w:rsidR="00562E0A" w:rsidRDefault="00562E0A" w:rsidP="008F0144">
            <w:pPr>
              <w:jc w:val="center"/>
              <w:rPr>
                <w:b/>
                <w:sz w:val="24"/>
                <w:szCs w:val="24"/>
              </w:rPr>
            </w:pPr>
          </w:p>
        </w:tc>
      </w:tr>
      <w:tr w:rsidR="00562E0A" w14:paraId="642A125F" w14:textId="77777777" w:rsidTr="00750326">
        <w:tc>
          <w:tcPr>
            <w:tcW w:w="3364" w:type="dxa"/>
            <w:gridSpan w:val="3"/>
          </w:tcPr>
          <w:p w14:paraId="7B60F757" w14:textId="77777777" w:rsidR="00562E0A" w:rsidRPr="00466428" w:rsidRDefault="00562E0A" w:rsidP="008F0144">
            <w:pPr>
              <w:jc w:val="center"/>
              <w:rPr>
                <w:rStyle w:val="BookTitle"/>
              </w:rPr>
            </w:pPr>
          </w:p>
        </w:tc>
        <w:tc>
          <w:tcPr>
            <w:tcW w:w="388" w:type="dxa"/>
            <w:tcBorders>
              <w:top w:val="single" w:sz="4" w:space="0" w:color="auto"/>
            </w:tcBorders>
          </w:tcPr>
          <w:p w14:paraId="51FDC089" w14:textId="77777777" w:rsidR="00562E0A" w:rsidRDefault="00562E0A" w:rsidP="008F0144">
            <w:pPr>
              <w:jc w:val="center"/>
              <w:rPr>
                <w:b/>
                <w:sz w:val="24"/>
                <w:szCs w:val="24"/>
              </w:rPr>
            </w:pPr>
          </w:p>
        </w:tc>
        <w:tc>
          <w:tcPr>
            <w:tcW w:w="6187" w:type="dxa"/>
            <w:gridSpan w:val="3"/>
            <w:tcBorders>
              <w:top w:val="single" w:sz="4" w:space="0" w:color="auto"/>
            </w:tcBorders>
          </w:tcPr>
          <w:p w14:paraId="0ED03265" w14:textId="77777777" w:rsidR="00562E0A" w:rsidRDefault="00562E0A" w:rsidP="008F0144">
            <w:pPr>
              <w:jc w:val="center"/>
              <w:rPr>
                <w:b/>
                <w:sz w:val="24"/>
                <w:szCs w:val="24"/>
              </w:rPr>
            </w:pPr>
          </w:p>
        </w:tc>
      </w:tr>
      <w:tr w:rsidR="00562E0A" w14:paraId="3A3C2D78" w14:textId="77777777" w:rsidTr="00750326">
        <w:tc>
          <w:tcPr>
            <w:tcW w:w="3364" w:type="dxa"/>
            <w:gridSpan w:val="3"/>
          </w:tcPr>
          <w:p w14:paraId="3D0FC3DE" w14:textId="77777777" w:rsidR="00562E0A" w:rsidRPr="00466428" w:rsidRDefault="00562E0A" w:rsidP="008F0144">
            <w:pPr>
              <w:rPr>
                <w:rStyle w:val="BookTitle"/>
              </w:rPr>
            </w:pPr>
            <w:r w:rsidRPr="00466428">
              <w:rPr>
                <w:rStyle w:val="BookTitle"/>
              </w:rPr>
              <w:t>Date Submitted:</w:t>
            </w:r>
          </w:p>
        </w:tc>
        <w:tc>
          <w:tcPr>
            <w:tcW w:w="388" w:type="dxa"/>
            <w:tcBorders>
              <w:bottom w:val="single" w:sz="4" w:space="0" w:color="auto"/>
            </w:tcBorders>
          </w:tcPr>
          <w:p w14:paraId="20D9F112" w14:textId="77777777" w:rsidR="00562E0A" w:rsidRDefault="00562E0A" w:rsidP="008F0144">
            <w:pPr>
              <w:jc w:val="center"/>
              <w:rPr>
                <w:b/>
                <w:sz w:val="24"/>
                <w:szCs w:val="24"/>
              </w:rPr>
            </w:pPr>
          </w:p>
        </w:tc>
        <w:tc>
          <w:tcPr>
            <w:tcW w:w="6187" w:type="dxa"/>
            <w:gridSpan w:val="3"/>
            <w:tcBorders>
              <w:bottom w:val="single" w:sz="4" w:space="0" w:color="auto"/>
            </w:tcBorders>
          </w:tcPr>
          <w:p w14:paraId="6401F5B6" w14:textId="77777777" w:rsidR="00562E0A" w:rsidRDefault="00562E0A" w:rsidP="008F0144">
            <w:pPr>
              <w:jc w:val="center"/>
              <w:rPr>
                <w:b/>
                <w:sz w:val="24"/>
                <w:szCs w:val="24"/>
              </w:rPr>
            </w:pPr>
          </w:p>
        </w:tc>
      </w:tr>
      <w:tr w:rsidR="00562E0A" w14:paraId="40BA4857" w14:textId="77777777" w:rsidTr="00750326">
        <w:tc>
          <w:tcPr>
            <w:tcW w:w="3364" w:type="dxa"/>
            <w:gridSpan w:val="3"/>
          </w:tcPr>
          <w:p w14:paraId="31A93314" w14:textId="77777777" w:rsidR="00562E0A" w:rsidRPr="00466428" w:rsidRDefault="00562E0A" w:rsidP="008F0144">
            <w:pPr>
              <w:rPr>
                <w:rStyle w:val="BookTitle"/>
              </w:rPr>
            </w:pPr>
          </w:p>
        </w:tc>
        <w:tc>
          <w:tcPr>
            <w:tcW w:w="388" w:type="dxa"/>
            <w:tcBorders>
              <w:top w:val="single" w:sz="4" w:space="0" w:color="auto"/>
            </w:tcBorders>
          </w:tcPr>
          <w:p w14:paraId="431961FA" w14:textId="77777777" w:rsidR="00562E0A" w:rsidRDefault="00562E0A" w:rsidP="008F0144">
            <w:pPr>
              <w:jc w:val="center"/>
              <w:rPr>
                <w:b/>
                <w:sz w:val="24"/>
                <w:szCs w:val="24"/>
              </w:rPr>
            </w:pPr>
          </w:p>
        </w:tc>
        <w:tc>
          <w:tcPr>
            <w:tcW w:w="6187" w:type="dxa"/>
            <w:gridSpan w:val="3"/>
            <w:tcBorders>
              <w:top w:val="single" w:sz="4" w:space="0" w:color="auto"/>
            </w:tcBorders>
          </w:tcPr>
          <w:p w14:paraId="3FD09A3F" w14:textId="77777777" w:rsidR="00562E0A" w:rsidRDefault="00562E0A" w:rsidP="008F0144">
            <w:pPr>
              <w:jc w:val="center"/>
              <w:rPr>
                <w:b/>
                <w:sz w:val="24"/>
                <w:szCs w:val="24"/>
              </w:rPr>
            </w:pPr>
          </w:p>
        </w:tc>
      </w:tr>
      <w:tr w:rsidR="00562E0A" w14:paraId="6AF9C962" w14:textId="77777777" w:rsidTr="00750326">
        <w:tc>
          <w:tcPr>
            <w:tcW w:w="3364" w:type="dxa"/>
            <w:gridSpan w:val="3"/>
          </w:tcPr>
          <w:p w14:paraId="24AF3930" w14:textId="2C9B33BC" w:rsidR="00562E0A" w:rsidRPr="00466428" w:rsidRDefault="00750326" w:rsidP="008F0144">
            <w:pPr>
              <w:rPr>
                <w:rStyle w:val="BookTitle"/>
              </w:rPr>
            </w:pPr>
            <w:r>
              <w:rPr>
                <w:rStyle w:val="BookTitle"/>
              </w:rPr>
              <w:t xml:space="preserve">Name of the </w:t>
            </w:r>
            <w:r w:rsidRPr="00750326">
              <w:rPr>
                <w:rStyle w:val="BookTitle"/>
              </w:rPr>
              <w:t>initiative/event/program/activities</w:t>
            </w:r>
            <w:r>
              <w:rPr>
                <w:rStyle w:val="BookTitle"/>
              </w:rPr>
              <w:t>:</w:t>
            </w:r>
            <w:r w:rsidRPr="00750326">
              <w:rPr>
                <w:rStyle w:val="BookTitle"/>
              </w:rPr>
              <w:t xml:space="preserve">  </w:t>
            </w:r>
          </w:p>
        </w:tc>
        <w:tc>
          <w:tcPr>
            <w:tcW w:w="388" w:type="dxa"/>
            <w:tcBorders>
              <w:bottom w:val="single" w:sz="4" w:space="0" w:color="auto"/>
            </w:tcBorders>
          </w:tcPr>
          <w:p w14:paraId="7131A513" w14:textId="77777777" w:rsidR="00562E0A" w:rsidRDefault="00562E0A" w:rsidP="008F0144">
            <w:pPr>
              <w:jc w:val="center"/>
              <w:rPr>
                <w:b/>
                <w:sz w:val="24"/>
                <w:szCs w:val="24"/>
              </w:rPr>
            </w:pPr>
          </w:p>
        </w:tc>
        <w:tc>
          <w:tcPr>
            <w:tcW w:w="6187" w:type="dxa"/>
            <w:gridSpan w:val="3"/>
            <w:tcBorders>
              <w:bottom w:val="single" w:sz="4" w:space="0" w:color="auto"/>
            </w:tcBorders>
          </w:tcPr>
          <w:p w14:paraId="1896C46A" w14:textId="77777777" w:rsidR="00562E0A" w:rsidRDefault="00562E0A" w:rsidP="008F0144">
            <w:pPr>
              <w:jc w:val="center"/>
              <w:rPr>
                <w:b/>
                <w:sz w:val="24"/>
                <w:szCs w:val="24"/>
              </w:rPr>
            </w:pPr>
          </w:p>
        </w:tc>
      </w:tr>
      <w:tr w:rsidR="00562E0A" w14:paraId="7B8CB268" w14:textId="77777777" w:rsidTr="00750326">
        <w:tc>
          <w:tcPr>
            <w:tcW w:w="3364" w:type="dxa"/>
            <w:gridSpan w:val="3"/>
          </w:tcPr>
          <w:p w14:paraId="0BAF9B42" w14:textId="77777777" w:rsidR="00562E0A" w:rsidRPr="00466428" w:rsidRDefault="00562E0A" w:rsidP="008F0144">
            <w:pPr>
              <w:rPr>
                <w:rStyle w:val="BookTitle"/>
              </w:rPr>
            </w:pPr>
          </w:p>
        </w:tc>
        <w:tc>
          <w:tcPr>
            <w:tcW w:w="388" w:type="dxa"/>
            <w:tcBorders>
              <w:top w:val="single" w:sz="4" w:space="0" w:color="auto"/>
            </w:tcBorders>
          </w:tcPr>
          <w:p w14:paraId="6AE3E0C1" w14:textId="77777777" w:rsidR="00562E0A" w:rsidRDefault="00562E0A" w:rsidP="008F0144">
            <w:pPr>
              <w:jc w:val="center"/>
              <w:rPr>
                <w:b/>
                <w:sz w:val="24"/>
                <w:szCs w:val="24"/>
              </w:rPr>
            </w:pPr>
          </w:p>
        </w:tc>
        <w:tc>
          <w:tcPr>
            <w:tcW w:w="6187" w:type="dxa"/>
            <w:gridSpan w:val="3"/>
            <w:tcBorders>
              <w:top w:val="single" w:sz="4" w:space="0" w:color="auto"/>
            </w:tcBorders>
          </w:tcPr>
          <w:p w14:paraId="43324BA4" w14:textId="77777777" w:rsidR="00562E0A" w:rsidRDefault="00562E0A" w:rsidP="008F0144">
            <w:pPr>
              <w:jc w:val="center"/>
              <w:rPr>
                <w:b/>
                <w:sz w:val="24"/>
                <w:szCs w:val="24"/>
              </w:rPr>
            </w:pPr>
          </w:p>
        </w:tc>
      </w:tr>
      <w:tr w:rsidR="00562E0A" w14:paraId="513C405B" w14:textId="77777777" w:rsidTr="00750326">
        <w:tc>
          <w:tcPr>
            <w:tcW w:w="3364" w:type="dxa"/>
            <w:gridSpan w:val="3"/>
          </w:tcPr>
          <w:p w14:paraId="5FA54C32" w14:textId="1B4E0533" w:rsidR="00562E0A" w:rsidRPr="00466428" w:rsidRDefault="00562E0A" w:rsidP="008F0144">
            <w:pPr>
              <w:rPr>
                <w:rStyle w:val="BookTitle"/>
              </w:rPr>
            </w:pPr>
            <w:r w:rsidRPr="00466428">
              <w:rPr>
                <w:rStyle w:val="BookTitle"/>
              </w:rPr>
              <w:t xml:space="preserve">Date of </w:t>
            </w:r>
            <w:r w:rsidR="00750326" w:rsidRPr="00750326">
              <w:rPr>
                <w:rStyle w:val="BookTitle"/>
              </w:rPr>
              <w:t>initiative/event/program/activities</w:t>
            </w:r>
            <w:r w:rsidR="00750326">
              <w:rPr>
                <w:rStyle w:val="BookTitle"/>
              </w:rPr>
              <w:t>:</w:t>
            </w:r>
            <w:r w:rsidR="00750326" w:rsidRPr="00750326">
              <w:rPr>
                <w:rStyle w:val="BookTitle"/>
              </w:rPr>
              <w:t xml:space="preserve">  </w:t>
            </w:r>
          </w:p>
        </w:tc>
        <w:tc>
          <w:tcPr>
            <w:tcW w:w="388" w:type="dxa"/>
            <w:tcBorders>
              <w:bottom w:val="single" w:sz="4" w:space="0" w:color="auto"/>
            </w:tcBorders>
          </w:tcPr>
          <w:p w14:paraId="63690349" w14:textId="77777777" w:rsidR="00562E0A" w:rsidRDefault="00562E0A" w:rsidP="008F0144">
            <w:pPr>
              <w:jc w:val="center"/>
              <w:rPr>
                <w:b/>
                <w:sz w:val="24"/>
                <w:szCs w:val="24"/>
              </w:rPr>
            </w:pPr>
          </w:p>
        </w:tc>
        <w:tc>
          <w:tcPr>
            <w:tcW w:w="6187" w:type="dxa"/>
            <w:gridSpan w:val="3"/>
            <w:tcBorders>
              <w:bottom w:val="single" w:sz="4" w:space="0" w:color="auto"/>
            </w:tcBorders>
          </w:tcPr>
          <w:p w14:paraId="4EB001A7" w14:textId="77777777" w:rsidR="00562E0A" w:rsidRDefault="00562E0A" w:rsidP="008F0144">
            <w:pPr>
              <w:jc w:val="center"/>
              <w:rPr>
                <w:b/>
                <w:sz w:val="24"/>
                <w:szCs w:val="24"/>
              </w:rPr>
            </w:pPr>
          </w:p>
        </w:tc>
      </w:tr>
      <w:tr w:rsidR="00562E0A" w14:paraId="4C61CBDA" w14:textId="77777777" w:rsidTr="00750326">
        <w:tc>
          <w:tcPr>
            <w:tcW w:w="3364" w:type="dxa"/>
            <w:gridSpan w:val="3"/>
          </w:tcPr>
          <w:p w14:paraId="0F7DB0FD" w14:textId="77777777" w:rsidR="00562E0A" w:rsidRPr="00466428" w:rsidRDefault="00562E0A" w:rsidP="008F0144">
            <w:pPr>
              <w:rPr>
                <w:rStyle w:val="BookTitle"/>
              </w:rPr>
            </w:pPr>
          </w:p>
        </w:tc>
        <w:tc>
          <w:tcPr>
            <w:tcW w:w="388" w:type="dxa"/>
            <w:tcBorders>
              <w:top w:val="single" w:sz="4" w:space="0" w:color="auto"/>
            </w:tcBorders>
          </w:tcPr>
          <w:p w14:paraId="63FB89CA" w14:textId="77777777" w:rsidR="00562E0A" w:rsidRDefault="00562E0A" w:rsidP="008F0144">
            <w:pPr>
              <w:jc w:val="center"/>
              <w:rPr>
                <w:b/>
                <w:sz w:val="24"/>
                <w:szCs w:val="24"/>
              </w:rPr>
            </w:pPr>
          </w:p>
        </w:tc>
        <w:tc>
          <w:tcPr>
            <w:tcW w:w="6187" w:type="dxa"/>
            <w:gridSpan w:val="3"/>
            <w:tcBorders>
              <w:top w:val="single" w:sz="4" w:space="0" w:color="auto"/>
            </w:tcBorders>
          </w:tcPr>
          <w:p w14:paraId="43E1E6D8" w14:textId="77777777" w:rsidR="00562E0A" w:rsidRDefault="00562E0A" w:rsidP="008F0144">
            <w:pPr>
              <w:jc w:val="center"/>
              <w:rPr>
                <w:b/>
                <w:sz w:val="24"/>
                <w:szCs w:val="24"/>
              </w:rPr>
            </w:pPr>
          </w:p>
        </w:tc>
      </w:tr>
      <w:tr w:rsidR="00562E0A" w14:paraId="16CF3F81" w14:textId="77777777" w:rsidTr="00750326">
        <w:tc>
          <w:tcPr>
            <w:tcW w:w="3364" w:type="dxa"/>
            <w:gridSpan w:val="3"/>
          </w:tcPr>
          <w:p w14:paraId="5ED64CCD" w14:textId="77777777" w:rsidR="00562E0A" w:rsidRPr="00466428" w:rsidRDefault="00562E0A" w:rsidP="008F0144">
            <w:pPr>
              <w:rPr>
                <w:rStyle w:val="BookTitle"/>
              </w:rPr>
            </w:pPr>
            <w:r w:rsidRPr="00466428">
              <w:rPr>
                <w:rStyle w:val="BookTitle"/>
              </w:rPr>
              <w:t>Number of Intended Participants:</w:t>
            </w:r>
          </w:p>
        </w:tc>
        <w:tc>
          <w:tcPr>
            <w:tcW w:w="388" w:type="dxa"/>
            <w:tcBorders>
              <w:bottom w:val="single" w:sz="4" w:space="0" w:color="auto"/>
            </w:tcBorders>
          </w:tcPr>
          <w:p w14:paraId="5E4D2FCF" w14:textId="77777777" w:rsidR="00562E0A" w:rsidRDefault="00562E0A" w:rsidP="008F0144">
            <w:pPr>
              <w:jc w:val="center"/>
              <w:rPr>
                <w:b/>
                <w:sz w:val="24"/>
                <w:szCs w:val="24"/>
              </w:rPr>
            </w:pPr>
          </w:p>
        </w:tc>
        <w:tc>
          <w:tcPr>
            <w:tcW w:w="6187" w:type="dxa"/>
            <w:gridSpan w:val="3"/>
            <w:tcBorders>
              <w:bottom w:val="single" w:sz="4" w:space="0" w:color="auto"/>
            </w:tcBorders>
          </w:tcPr>
          <w:p w14:paraId="52300226" w14:textId="77777777" w:rsidR="00562E0A" w:rsidRDefault="00562E0A" w:rsidP="008F0144">
            <w:pPr>
              <w:jc w:val="center"/>
              <w:rPr>
                <w:b/>
                <w:sz w:val="24"/>
                <w:szCs w:val="24"/>
              </w:rPr>
            </w:pPr>
          </w:p>
        </w:tc>
      </w:tr>
      <w:tr w:rsidR="006A7B26" w14:paraId="182FD06B" w14:textId="77777777" w:rsidTr="00750326">
        <w:tc>
          <w:tcPr>
            <w:tcW w:w="3364" w:type="dxa"/>
            <w:gridSpan w:val="3"/>
          </w:tcPr>
          <w:p w14:paraId="2A4A2377" w14:textId="77777777" w:rsidR="006A7B26" w:rsidRDefault="006A7B26" w:rsidP="008F0144">
            <w:pPr>
              <w:rPr>
                <w:rStyle w:val="BookTitle"/>
              </w:rPr>
            </w:pPr>
          </w:p>
          <w:p w14:paraId="181CBF77" w14:textId="1A93490F" w:rsidR="006A7B26" w:rsidRPr="00466428" w:rsidRDefault="006A7B26" w:rsidP="008F0144">
            <w:pPr>
              <w:rPr>
                <w:rStyle w:val="BookTitle"/>
              </w:rPr>
            </w:pPr>
            <w:r>
              <w:rPr>
                <w:rStyle w:val="BookTitle"/>
              </w:rPr>
              <w:t xml:space="preserve">Location of </w:t>
            </w:r>
            <w:r w:rsidRPr="00750326">
              <w:rPr>
                <w:rStyle w:val="BookTitle"/>
              </w:rPr>
              <w:t>initiative/event/program/activities</w:t>
            </w:r>
            <w:r>
              <w:rPr>
                <w:rStyle w:val="BookTitle"/>
              </w:rPr>
              <w:t>:</w:t>
            </w:r>
            <w:r w:rsidRPr="00750326">
              <w:rPr>
                <w:rStyle w:val="BookTitle"/>
              </w:rPr>
              <w:t xml:space="preserve">  </w:t>
            </w:r>
          </w:p>
        </w:tc>
        <w:tc>
          <w:tcPr>
            <w:tcW w:w="388" w:type="dxa"/>
            <w:tcBorders>
              <w:bottom w:val="single" w:sz="4" w:space="0" w:color="auto"/>
            </w:tcBorders>
          </w:tcPr>
          <w:p w14:paraId="21E9F453" w14:textId="77777777" w:rsidR="006A7B26" w:rsidRDefault="006A7B26" w:rsidP="008F0144">
            <w:pPr>
              <w:jc w:val="center"/>
              <w:rPr>
                <w:b/>
                <w:sz w:val="24"/>
                <w:szCs w:val="24"/>
              </w:rPr>
            </w:pPr>
          </w:p>
        </w:tc>
        <w:tc>
          <w:tcPr>
            <w:tcW w:w="6187" w:type="dxa"/>
            <w:gridSpan w:val="3"/>
            <w:tcBorders>
              <w:bottom w:val="single" w:sz="4" w:space="0" w:color="auto"/>
            </w:tcBorders>
          </w:tcPr>
          <w:p w14:paraId="274EE18E" w14:textId="77777777" w:rsidR="006A7B26" w:rsidRDefault="006A7B26" w:rsidP="008F0144">
            <w:pPr>
              <w:jc w:val="center"/>
              <w:rPr>
                <w:b/>
                <w:sz w:val="24"/>
                <w:szCs w:val="24"/>
              </w:rPr>
            </w:pPr>
          </w:p>
        </w:tc>
      </w:tr>
      <w:tr w:rsidR="00562E0A" w14:paraId="042C9127" w14:textId="77777777" w:rsidTr="00750326">
        <w:tc>
          <w:tcPr>
            <w:tcW w:w="3364" w:type="dxa"/>
            <w:gridSpan w:val="3"/>
          </w:tcPr>
          <w:p w14:paraId="27C3E738" w14:textId="77777777" w:rsidR="00562E0A" w:rsidRPr="00466428" w:rsidRDefault="00562E0A" w:rsidP="008F0144">
            <w:pPr>
              <w:rPr>
                <w:rStyle w:val="BookTitle"/>
              </w:rPr>
            </w:pPr>
          </w:p>
        </w:tc>
        <w:tc>
          <w:tcPr>
            <w:tcW w:w="388" w:type="dxa"/>
            <w:tcBorders>
              <w:top w:val="single" w:sz="4" w:space="0" w:color="auto"/>
            </w:tcBorders>
          </w:tcPr>
          <w:p w14:paraId="218A2164" w14:textId="77777777" w:rsidR="00562E0A" w:rsidRDefault="00562E0A" w:rsidP="008F0144">
            <w:pPr>
              <w:jc w:val="center"/>
              <w:rPr>
                <w:b/>
                <w:sz w:val="24"/>
                <w:szCs w:val="24"/>
              </w:rPr>
            </w:pPr>
          </w:p>
        </w:tc>
        <w:tc>
          <w:tcPr>
            <w:tcW w:w="6187" w:type="dxa"/>
            <w:gridSpan w:val="3"/>
            <w:tcBorders>
              <w:top w:val="single" w:sz="4" w:space="0" w:color="auto"/>
            </w:tcBorders>
          </w:tcPr>
          <w:p w14:paraId="4B2FCF32" w14:textId="77777777" w:rsidR="00562E0A" w:rsidRDefault="00562E0A" w:rsidP="008F0144">
            <w:pPr>
              <w:jc w:val="center"/>
              <w:rPr>
                <w:b/>
                <w:sz w:val="24"/>
                <w:szCs w:val="24"/>
              </w:rPr>
            </w:pPr>
          </w:p>
        </w:tc>
      </w:tr>
      <w:tr w:rsidR="00562E0A" w14:paraId="7388463E" w14:textId="77777777" w:rsidTr="00750326">
        <w:tc>
          <w:tcPr>
            <w:tcW w:w="9939" w:type="dxa"/>
            <w:gridSpan w:val="7"/>
          </w:tcPr>
          <w:p w14:paraId="28E4C3C1" w14:textId="1317FDC5" w:rsidR="00562E0A" w:rsidRDefault="003D7FCE" w:rsidP="00945B37">
            <w:pPr>
              <w:spacing w:before="120" w:after="120"/>
              <w:rPr>
                <w:b/>
                <w:sz w:val="24"/>
                <w:szCs w:val="24"/>
              </w:rPr>
            </w:pPr>
            <w:r w:rsidRPr="003D7FCE">
              <w:rPr>
                <w:b/>
                <w:sz w:val="24"/>
                <w:szCs w:val="24"/>
              </w:rPr>
              <w:t xml:space="preserve">Description of the initiative/event/program/activities.  </w:t>
            </w:r>
          </w:p>
          <w:p w14:paraId="4823DED1" w14:textId="61133E44" w:rsidR="0067132A" w:rsidRDefault="0067132A" w:rsidP="00945B37">
            <w:pPr>
              <w:spacing w:before="120" w:after="120"/>
              <w:rPr>
                <w:b/>
                <w:sz w:val="24"/>
                <w:szCs w:val="24"/>
              </w:rPr>
            </w:pPr>
          </w:p>
          <w:p w14:paraId="6574ADE0" w14:textId="77777777" w:rsidR="0067132A" w:rsidRDefault="0067132A" w:rsidP="00945B37">
            <w:pPr>
              <w:spacing w:before="120" w:after="120"/>
              <w:rPr>
                <w:b/>
                <w:sz w:val="24"/>
                <w:szCs w:val="24"/>
              </w:rPr>
            </w:pPr>
          </w:p>
          <w:p w14:paraId="23E06B7C" w14:textId="6E2B8E85" w:rsidR="0067132A" w:rsidRDefault="0067132A" w:rsidP="00945B37">
            <w:pPr>
              <w:spacing w:before="120" w:after="120"/>
              <w:rPr>
                <w:b/>
                <w:sz w:val="24"/>
                <w:szCs w:val="24"/>
              </w:rPr>
            </w:pPr>
          </w:p>
        </w:tc>
      </w:tr>
      <w:tr w:rsidR="00562E0A" w14:paraId="48A91A42" w14:textId="77777777" w:rsidTr="00750326">
        <w:tc>
          <w:tcPr>
            <w:tcW w:w="9939" w:type="dxa"/>
            <w:gridSpan w:val="7"/>
          </w:tcPr>
          <w:p w14:paraId="4DFB9C54" w14:textId="77777777" w:rsidR="00562E0A" w:rsidRDefault="00562E0A" w:rsidP="0079398D">
            <w:pPr>
              <w:spacing w:before="120" w:after="120"/>
              <w:rPr>
                <w:b/>
                <w:sz w:val="24"/>
                <w:szCs w:val="24"/>
              </w:rPr>
            </w:pPr>
          </w:p>
        </w:tc>
      </w:tr>
      <w:tr w:rsidR="00562E0A" w14:paraId="264A1BB4" w14:textId="77777777" w:rsidTr="00750326">
        <w:tc>
          <w:tcPr>
            <w:tcW w:w="9939" w:type="dxa"/>
            <w:gridSpan w:val="7"/>
          </w:tcPr>
          <w:p w14:paraId="1BBC6A63" w14:textId="040E89A9" w:rsidR="00562E0A" w:rsidRDefault="003D7FCE" w:rsidP="007331AE">
            <w:pPr>
              <w:spacing w:before="120" w:after="120"/>
              <w:rPr>
                <w:b/>
                <w:sz w:val="24"/>
                <w:szCs w:val="24"/>
              </w:rPr>
            </w:pPr>
            <w:r w:rsidRPr="003D7FCE">
              <w:rPr>
                <w:b/>
                <w:sz w:val="24"/>
                <w:szCs w:val="24"/>
              </w:rPr>
              <w:lastRenderedPageBreak/>
              <w:t xml:space="preserve">Role of the </w:t>
            </w:r>
            <w:r w:rsidR="007331AE">
              <w:rPr>
                <w:b/>
                <w:sz w:val="24"/>
                <w:szCs w:val="24"/>
              </w:rPr>
              <w:t>E</w:t>
            </w:r>
            <w:r w:rsidRPr="003D7FCE">
              <w:rPr>
                <w:b/>
                <w:sz w:val="24"/>
                <w:szCs w:val="24"/>
              </w:rPr>
              <w:t>lders at the initiative/event/program/activities.</w:t>
            </w:r>
          </w:p>
        </w:tc>
      </w:tr>
      <w:tr w:rsidR="00562E0A" w14:paraId="4868B7DF" w14:textId="77777777" w:rsidTr="00750326">
        <w:tc>
          <w:tcPr>
            <w:tcW w:w="9939" w:type="dxa"/>
            <w:gridSpan w:val="7"/>
          </w:tcPr>
          <w:p w14:paraId="51A8F249" w14:textId="77777777" w:rsidR="00562E0A" w:rsidRDefault="00562E0A" w:rsidP="00945B37">
            <w:pPr>
              <w:spacing w:before="120" w:after="120"/>
              <w:rPr>
                <w:b/>
                <w:sz w:val="24"/>
                <w:szCs w:val="24"/>
              </w:rPr>
            </w:pPr>
          </w:p>
          <w:p w14:paraId="5A0DA112" w14:textId="77777777" w:rsidR="0067132A" w:rsidRDefault="0067132A" w:rsidP="00945B37">
            <w:pPr>
              <w:spacing w:before="120" w:after="120"/>
              <w:rPr>
                <w:b/>
                <w:sz w:val="24"/>
                <w:szCs w:val="24"/>
              </w:rPr>
            </w:pPr>
          </w:p>
          <w:p w14:paraId="041583AA" w14:textId="0083C448" w:rsidR="0067132A" w:rsidRPr="003B50E8" w:rsidRDefault="0067132A" w:rsidP="00945B37">
            <w:pPr>
              <w:spacing w:before="120" w:after="120"/>
              <w:rPr>
                <w:b/>
                <w:sz w:val="24"/>
                <w:szCs w:val="24"/>
              </w:rPr>
            </w:pPr>
          </w:p>
        </w:tc>
      </w:tr>
      <w:tr w:rsidR="00562E0A" w14:paraId="64A5D7CC" w14:textId="77777777" w:rsidTr="00750326">
        <w:tc>
          <w:tcPr>
            <w:tcW w:w="9939" w:type="dxa"/>
            <w:gridSpan w:val="7"/>
          </w:tcPr>
          <w:p w14:paraId="7A84FB27" w14:textId="77777777" w:rsidR="001C5C12" w:rsidRDefault="001C5C12" w:rsidP="00945B37">
            <w:pPr>
              <w:spacing w:before="120" w:after="120"/>
              <w:rPr>
                <w:b/>
                <w:sz w:val="24"/>
                <w:szCs w:val="24"/>
              </w:rPr>
            </w:pPr>
          </w:p>
          <w:p w14:paraId="4013D1B7" w14:textId="77777777" w:rsidR="001C5C12" w:rsidRDefault="001C5C12" w:rsidP="00945B37">
            <w:pPr>
              <w:spacing w:before="120" w:after="120"/>
              <w:rPr>
                <w:b/>
                <w:sz w:val="24"/>
                <w:szCs w:val="24"/>
              </w:rPr>
            </w:pPr>
          </w:p>
          <w:p w14:paraId="3A7F2BEE" w14:textId="15315F3D" w:rsidR="001C5C12" w:rsidRDefault="001C5C12" w:rsidP="00945B37">
            <w:pPr>
              <w:spacing w:before="120" w:after="120"/>
              <w:rPr>
                <w:b/>
                <w:sz w:val="24"/>
                <w:szCs w:val="24"/>
              </w:rPr>
            </w:pPr>
            <w:r w:rsidRPr="001C5C12">
              <w:rPr>
                <w:b/>
                <w:sz w:val="24"/>
                <w:szCs w:val="24"/>
              </w:rPr>
              <w:t>Explanation of how this initiative/event/program/activity will positively impact the learning or leadership in the UVic community.</w:t>
            </w:r>
          </w:p>
          <w:p w14:paraId="221F6D38" w14:textId="39208C4C" w:rsidR="001C5C12" w:rsidRDefault="001C5C12" w:rsidP="00945B37">
            <w:pPr>
              <w:spacing w:before="120" w:after="120"/>
              <w:rPr>
                <w:b/>
                <w:sz w:val="24"/>
                <w:szCs w:val="24"/>
              </w:rPr>
            </w:pPr>
          </w:p>
          <w:p w14:paraId="30B30AC4" w14:textId="0CFC97CA" w:rsidR="001C5C12" w:rsidRDefault="001C5C12" w:rsidP="00945B37">
            <w:pPr>
              <w:spacing w:before="120" w:after="120"/>
              <w:rPr>
                <w:b/>
                <w:sz w:val="24"/>
                <w:szCs w:val="24"/>
              </w:rPr>
            </w:pPr>
          </w:p>
          <w:p w14:paraId="5157E7A4" w14:textId="1A184F0E" w:rsidR="001C5C12" w:rsidRDefault="001C5C12" w:rsidP="00945B37">
            <w:pPr>
              <w:spacing w:before="120" w:after="120"/>
              <w:rPr>
                <w:b/>
                <w:sz w:val="24"/>
                <w:szCs w:val="24"/>
              </w:rPr>
            </w:pPr>
          </w:p>
          <w:p w14:paraId="319D8FBF" w14:textId="77777777" w:rsidR="00F425AE" w:rsidRDefault="00F425AE" w:rsidP="00945B37">
            <w:pPr>
              <w:spacing w:before="120" w:after="120"/>
              <w:rPr>
                <w:b/>
                <w:sz w:val="24"/>
                <w:szCs w:val="24"/>
              </w:rPr>
            </w:pPr>
          </w:p>
          <w:p w14:paraId="7A419FEB" w14:textId="77777777" w:rsidR="0067132A" w:rsidRDefault="0067132A" w:rsidP="00945B37">
            <w:pPr>
              <w:spacing w:before="120" w:after="120"/>
              <w:rPr>
                <w:b/>
                <w:sz w:val="24"/>
                <w:szCs w:val="24"/>
              </w:rPr>
            </w:pPr>
          </w:p>
          <w:p w14:paraId="5941D9A0" w14:textId="77777777" w:rsidR="00132BD5" w:rsidRDefault="00132BD5" w:rsidP="00945B37">
            <w:pPr>
              <w:spacing w:before="120" w:after="120"/>
              <w:rPr>
                <w:b/>
                <w:sz w:val="24"/>
                <w:szCs w:val="24"/>
              </w:rPr>
            </w:pPr>
          </w:p>
          <w:p w14:paraId="7462B8CE" w14:textId="630B105A" w:rsidR="00562E0A" w:rsidRPr="003B50E8" w:rsidRDefault="00562E0A" w:rsidP="00945B37">
            <w:pPr>
              <w:spacing w:before="120" w:after="120"/>
              <w:rPr>
                <w:b/>
                <w:sz w:val="24"/>
                <w:szCs w:val="24"/>
              </w:rPr>
            </w:pPr>
            <w:r w:rsidRPr="003B50E8">
              <w:rPr>
                <w:b/>
                <w:sz w:val="24"/>
                <w:szCs w:val="24"/>
              </w:rPr>
              <w:t>Budget:</w:t>
            </w:r>
          </w:p>
          <w:p w14:paraId="0A58AC07" w14:textId="01D53C63" w:rsidR="00562E0A" w:rsidRPr="001C5C12" w:rsidRDefault="00562E0A" w:rsidP="00945B37">
            <w:pPr>
              <w:spacing w:before="120" w:after="120"/>
              <w:rPr>
                <w:b/>
                <w:sz w:val="24"/>
                <w:szCs w:val="24"/>
              </w:rPr>
            </w:pPr>
            <w:r w:rsidRPr="001C5C12">
              <w:rPr>
                <w:b/>
                <w:sz w:val="24"/>
                <w:szCs w:val="24"/>
              </w:rPr>
              <w:t xml:space="preserve">Overall </w:t>
            </w:r>
            <w:r w:rsidR="001C5C12" w:rsidRPr="001C5C12">
              <w:rPr>
                <w:b/>
                <w:sz w:val="24"/>
                <w:szCs w:val="24"/>
              </w:rPr>
              <w:t>cost break-down of the initiative/event/program/activities.</w:t>
            </w:r>
          </w:p>
          <w:p w14:paraId="06CC3F52" w14:textId="77777777" w:rsidR="00562E0A" w:rsidRPr="003B50E8" w:rsidRDefault="00562E0A" w:rsidP="00945B37">
            <w:pPr>
              <w:spacing w:before="120" w:after="120"/>
              <w:rPr>
                <w:b/>
                <w:sz w:val="24"/>
                <w:szCs w:val="24"/>
              </w:rPr>
            </w:pPr>
          </w:p>
        </w:tc>
      </w:tr>
      <w:tr w:rsidR="00562E0A" w14:paraId="4C4B189E" w14:textId="77777777" w:rsidTr="00750326">
        <w:tc>
          <w:tcPr>
            <w:tcW w:w="9939" w:type="dxa"/>
            <w:gridSpan w:val="7"/>
          </w:tcPr>
          <w:p w14:paraId="0EA72CCA" w14:textId="4F6B739A" w:rsidR="0067132A" w:rsidRDefault="0067132A" w:rsidP="00945B37">
            <w:pPr>
              <w:spacing w:before="120" w:after="120"/>
              <w:rPr>
                <w:b/>
                <w:sz w:val="24"/>
                <w:szCs w:val="24"/>
              </w:rPr>
            </w:pPr>
          </w:p>
          <w:p w14:paraId="495490FD" w14:textId="0391E267" w:rsidR="006F2E62" w:rsidRPr="003B50E8" w:rsidRDefault="006F2E62" w:rsidP="00945B37">
            <w:pPr>
              <w:spacing w:before="120" w:after="120"/>
              <w:rPr>
                <w:b/>
                <w:sz w:val="24"/>
                <w:szCs w:val="24"/>
              </w:rPr>
            </w:pPr>
          </w:p>
        </w:tc>
      </w:tr>
      <w:tr w:rsidR="00562E0A" w14:paraId="267CB185" w14:textId="77777777" w:rsidTr="00750326">
        <w:tc>
          <w:tcPr>
            <w:tcW w:w="9939" w:type="dxa"/>
            <w:gridSpan w:val="7"/>
          </w:tcPr>
          <w:p w14:paraId="77FC5603" w14:textId="77777777" w:rsidR="00562E0A" w:rsidRPr="003B50E8" w:rsidRDefault="00562E0A" w:rsidP="00945B37">
            <w:pPr>
              <w:spacing w:before="120" w:after="120"/>
              <w:rPr>
                <w:b/>
                <w:sz w:val="24"/>
                <w:szCs w:val="24"/>
              </w:rPr>
            </w:pPr>
          </w:p>
        </w:tc>
      </w:tr>
      <w:tr w:rsidR="00562E0A" w14:paraId="256E1D2D" w14:textId="77777777" w:rsidTr="00750326">
        <w:tc>
          <w:tcPr>
            <w:tcW w:w="9939" w:type="dxa"/>
            <w:gridSpan w:val="7"/>
          </w:tcPr>
          <w:p w14:paraId="18B2FBAF" w14:textId="77777777" w:rsidR="00562E0A" w:rsidRPr="003B50E8" w:rsidRDefault="00562E0A" w:rsidP="00945B37">
            <w:pPr>
              <w:spacing w:before="120" w:after="120"/>
              <w:rPr>
                <w:b/>
                <w:sz w:val="24"/>
                <w:szCs w:val="24"/>
              </w:rPr>
            </w:pPr>
          </w:p>
        </w:tc>
      </w:tr>
      <w:tr w:rsidR="00562E0A" w14:paraId="0FC96A9E" w14:textId="77777777" w:rsidTr="006E399B">
        <w:trPr>
          <w:gridAfter w:val="1"/>
          <w:wAfter w:w="363" w:type="dxa"/>
        </w:trPr>
        <w:tc>
          <w:tcPr>
            <w:tcW w:w="9576" w:type="dxa"/>
            <w:gridSpan w:val="6"/>
          </w:tcPr>
          <w:p w14:paraId="2DF0F3E5" w14:textId="24F8D454" w:rsidR="00EB6B79" w:rsidRPr="00D94FCB" w:rsidRDefault="00EB6B79" w:rsidP="00D94FCB">
            <w:pPr>
              <w:rPr>
                <w:sz w:val="24"/>
                <w:szCs w:val="24"/>
              </w:rPr>
            </w:pPr>
            <w:r w:rsidRPr="00D94FCB">
              <w:rPr>
                <w:sz w:val="24"/>
                <w:szCs w:val="24"/>
              </w:rPr>
              <w:t>Amount Requested:</w:t>
            </w:r>
            <w:r>
              <w:rPr>
                <w:sz w:val="24"/>
                <w:szCs w:val="24"/>
              </w:rPr>
              <w:t>________________</w:t>
            </w:r>
          </w:p>
        </w:tc>
      </w:tr>
      <w:tr w:rsidR="00562E0A" w14:paraId="057855B4" w14:textId="77777777" w:rsidTr="006E399B">
        <w:trPr>
          <w:gridAfter w:val="1"/>
          <w:wAfter w:w="363" w:type="dxa"/>
        </w:trPr>
        <w:tc>
          <w:tcPr>
            <w:tcW w:w="9576" w:type="dxa"/>
            <w:gridSpan w:val="6"/>
          </w:tcPr>
          <w:p w14:paraId="1B138FA2" w14:textId="77777777" w:rsidR="00EB6B79" w:rsidRDefault="00EB6B79" w:rsidP="00945B37">
            <w:pPr>
              <w:spacing w:before="120" w:after="120"/>
              <w:rPr>
                <w:b/>
                <w:sz w:val="24"/>
                <w:szCs w:val="24"/>
              </w:rPr>
            </w:pPr>
          </w:p>
          <w:p w14:paraId="37E324C9" w14:textId="77777777" w:rsidR="00EB6B79" w:rsidRDefault="00EB6B79" w:rsidP="00945B37">
            <w:pPr>
              <w:spacing w:before="120" w:after="120"/>
              <w:rPr>
                <w:b/>
                <w:sz w:val="24"/>
                <w:szCs w:val="24"/>
              </w:rPr>
            </w:pPr>
          </w:p>
          <w:p w14:paraId="3D0BDB62" w14:textId="2FD2751A" w:rsidR="00562E0A" w:rsidRPr="003B50E8" w:rsidRDefault="00562E0A" w:rsidP="00945B37">
            <w:pPr>
              <w:spacing w:before="120" w:after="120"/>
              <w:rPr>
                <w:b/>
                <w:sz w:val="24"/>
                <w:szCs w:val="24"/>
              </w:rPr>
            </w:pPr>
            <w:r w:rsidRPr="003B50E8">
              <w:rPr>
                <w:b/>
                <w:sz w:val="24"/>
                <w:szCs w:val="24"/>
              </w:rPr>
              <w:t>Please submit application by e-mail</w:t>
            </w:r>
            <w:r w:rsidR="00ED3D03">
              <w:rPr>
                <w:b/>
                <w:sz w:val="24"/>
                <w:szCs w:val="24"/>
              </w:rPr>
              <w:t>/mail</w:t>
            </w:r>
            <w:r w:rsidRPr="003B50E8">
              <w:rPr>
                <w:b/>
                <w:sz w:val="24"/>
                <w:szCs w:val="24"/>
              </w:rPr>
              <w:t xml:space="preserve"> to:</w:t>
            </w:r>
          </w:p>
          <w:p w14:paraId="2A7F86EA" w14:textId="30616C1C" w:rsidR="00562E0A" w:rsidRPr="006F2E62" w:rsidRDefault="00AE1F6C" w:rsidP="00ED3D03">
            <w:pPr>
              <w:rPr>
                <w:sz w:val="24"/>
                <w:szCs w:val="24"/>
              </w:rPr>
            </w:pPr>
            <w:r>
              <w:rPr>
                <w:sz w:val="24"/>
                <w:szCs w:val="24"/>
              </w:rPr>
              <w:t>Diane Sam</w:t>
            </w:r>
          </w:p>
          <w:p w14:paraId="1CF8AC0B" w14:textId="222B1250" w:rsidR="00853254" w:rsidRPr="006F2E62" w:rsidRDefault="00DF3EDD" w:rsidP="00ED3D03">
            <w:pPr>
              <w:rPr>
                <w:sz w:val="24"/>
                <w:szCs w:val="24"/>
              </w:rPr>
            </w:pPr>
            <w:r w:rsidRPr="006F2E62">
              <w:rPr>
                <w:sz w:val="24"/>
                <w:szCs w:val="24"/>
              </w:rPr>
              <w:t>Community Engagement Manager</w:t>
            </w:r>
            <w:r w:rsidR="00853254" w:rsidRPr="006F2E62">
              <w:rPr>
                <w:sz w:val="24"/>
                <w:szCs w:val="24"/>
              </w:rPr>
              <w:t xml:space="preserve">, Office of Indigenous Academic &amp; Community Engagement </w:t>
            </w:r>
          </w:p>
          <w:p w14:paraId="25CBBA1F" w14:textId="57F301AE" w:rsidR="00ED3D03" w:rsidRPr="006F2E62" w:rsidRDefault="0048414F" w:rsidP="00ED3D03">
            <w:pPr>
              <w:rPr>
                <w:sz w:val="24"/>
                <w:szCs w:val="24"/>
              </w:rPr>
            </w:pPr>
            <w:r w:rsidRPr="006F2E62">
              <w:rPr>
                <w:sz w:val="24"/>
                <w:szCs w:val="24"/>
              </w:rPr>
              <w:t>First Peoples House</w:t>
            </w:r>
            <w:r w:rsidR="0079398D">
              <w:rPr>
                <w:sz w:val="24"/>
                <w:szCs w:val="24"/>
              </w:rPr>
              <w:t xml:space="preserve">, </w:t>
            </w:r>
            <w:r w:rsidR="00ED3D03" w:rsidRPr="006F2E62">
              <w:rPr>
                <w:sz w:val="24"/>
                <w:szCs w:val="24"/>
              </w:rPr>
              <w:t xml:space="preserve">University of Victoria </w:t>
            </w:r>
          </w:p>
          <w:p w14:paraId="1C47B1AF" w14:textId="4C71499D" w:rsidR="00ED3D03" w:rsidRPr="003B50E8" w:rsidRDefault="0079398D" w:rsidP="0079398D">
            <w:pPr>
              <w:rPr>
                <w:sz w:val="24"/>
                <w:szCs w:val="24"/>
              </w:rPr>
            </w:pPr>
            <w:hyperlink r:id="rId8" w:history="1">
              <w:r w:rsidRPr="00F9241A">
                <w:rPr>
                  <w:rStyle w:val="Hyperlink"/>
                  <w:sz w:val="24"/>
                  <w:szCs w:val="24"/>
                </w:rPr>
                <w:t>iacecem@uvic.ca</w:t>
              </w:r>
            </w:hyperlink>
            <w:r>
              <w:rPr>
                <w:sz w:val="24"/>
                <w:szCs w:val="24"/>
              </w:rPr>
              <w:t xml:space="preserve"> </w:t>
            </w:r>
          </w:p>
        </w:tc>
      </w:tr>
      <w:tr w:rsidR="00EB6B79" w14:paraId="4AFB131C" w14:textId="77777777" w:rsidTr="006E399B">
        <w:trPr>
          <w:gridAfter w:val="1"/>
          <w:wAfter w:w="363" w:type="dxa"/>
        </w:trPr>
        <w:tc>
          <w:tcPr>
            <w:tcW w:w="9576" w:type="dxa"/>
            <w:gridSpan w:val="6"/>
          </w:tcPr>
          <w:p w14:paraId="60DAF522" w14:textId="77777777" w:rsidR="00EB6B79" w:rsidRPr="003B50E8" w:rsidRDefault="00EB6B79" w:rsidP="00945B37">
            <w:pPr>
              <w:spacing w:before="120" w:after="120"/>
              <w:rPr>
                <w:b/>
                <w:sz w:val="24"/>
                <w:szCs w:val="24"/>
              </w:rPr>
            </w:pPr>
          </w:p>
        </w:tc>
      </w:tr>
    </w:tbl>
    <w:p w14:paraId="7B17042F" w14:textId="53010426" w:rsidR="00D8009B" w:rsidRDefault="00D8009B" w:rsidP="0079398D">
      <w:pPr>
        <w:spacing w:before="120" w:after="120" w:line="240" w:lineRule="auto"/>
      </w:pPr>
    </w:p>
    <w:sectPr w:rsidR="00D8009B" w:rsidSect="008E5D1E">
      <w:headerReference w:type="even" r:id="rId9"/>
      <w:headerReference w:type="default" r:id="rId10"/>
      <w:footerReference w:type="even" r:id="rId11"/>
      <w:footerReference w:type="default" r:id="rId12"/>
      <w:headerReference w:type="first" r:id="rId13"/>
      <w:footerReference w:type="first" r:id="rId14"/>
      <w:pgSz w:w="12240" w:h="15840"/>
      <w:pgMar w:top="426" w:right="1441" w:bottom="851" w:left="720" w:header="685" w:footer="6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B2DC" w14:textId="77777777" w:rsidR="00811A8A" w:rsidRDefault="00811A8A">
      <w:pPr>
        <w:spacing w:after="0" w:line="240" w:lineRule="auto"/>
      </w:pPr>
      <w:r>
        <w:separator/>
      </w:r>
    </w:p>
  </w:endnote>
  <w:endnote w:type="continuationSeparator" w:id="0">
    <w:p w14:paraId="50F411AE" w14:textId="77777777" w:rsidR="00811A8A" w:rsidRDefault="0081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0B724" w14:textId="77777777" w:rsidR="00DF3EDD" w:rsidRDefault="00DF3EDD">
    <w:pPr>
      <w:spacing w:after="0"/>
      <w:ind w:right="-3"/>
      <w:jc w:val="right"/>
    </w:pPr>
    <w:r>
      <w:fldChar w:fldCharType="begin"/>
    </w:r>
    <w:r>
      <w:instrText xml:space="preserve"> PAGE   \* MERGEFORMAT </w:instrText>
    </w:r>
    <w:r>
      <w:fldChar w:fldCharType="separate"/>
    </w:r>
    <w:r>
      <w:t>1</w:t>
    </w:r>
    <w:r>
      <w:fldChar w:fldCharType="end"/>
    </w:r>
    <w:r>
      <w:rPr>
        <w:rFonts w:ascii="Georgia" w:eastAsia="Georgia" w:hAnsi="Georgia" w:cs="Georgia"/>
      </w:rPr>
      <w:t xml:space="preserve"> </w:t>
    </w:r>
  </w:p>
  <w:p w14:paraId="350ECF33" w14:textId="77777777" w:rsidR="00DF3EDD" w:rsidRDefault="00DF3EDD">
    <w:pPr>
      <w:spacing w:after="0"/>
      <w:ind w:left="720"/>
    </w:pPr>
    <w:r>
      <w:rPr>
        <w:rFonts w:ascii="Georgia" w:eastAsia="Georgia" w:hAnsi="Georgia" w:cs="Georg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5E35" w14:textId="0958E66E" w:rsidR="00DF3EDD" w:rsidRDefault="00DF3EDD">
    <w:pPr>
      <w:spacing w:after="0"/>
      <w:ind w:right="-3"/>
      <w:jc w:val="right"/>
    </w:pPr>
  </w:p>
  <w:p w14:paraId="3856D8AB" w14:textId="77777777" w:rsidR="00DF3EDD" w:rsidRDefault="00DF3EDD">
    <w:pPr>
      <w:spacing w:after="0"/>
      <w:ind w:left="720"/>
    </w:pPr>
    <w:r>
      <w:rPr>
        <w:rFonts w:ascii="Georgia" w:eastAsia="Georgia" w:hAnsi="Georgia" w:cs="Georg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D246" w14:textId="3EEE1499" w:rsidR="00DF3EDD" w:rsidRDefault="00DF3EDD">
    <w:pPr>
      <w:spacing w:after="0"/>
      <w:ind w:right="-3"/>
      <w:jc w:val="right"/>
    </w:pPr>
    <w:r>
      <w:fldChar w:fldCharType="begin"/>
    </w:r>
    <w:r>
      <w:instrText xml:space="preserve"> PAGE   \* MERGEFORMAT </w:instrText>
    </w:r>
    <w:r>
      <w:fldChar w:fldCharType="separate"/>
    </w:r>
    <w:r w:rsidR="0079398D">
      <w:rPr>
        <w:noProof/>
      </w:rPr>
      <w:t>1</w:t>
    </w:r>
    <w:r>
      <w:fldChar w:fldCharType="end"/>
    </w:r>
    <w:r>
      <w:rPr>
        <w:rFonts w:ascii="Georgia" w:eastAsia="Georgia" w:hAnsi="Georgia" w:cs="Georgia"/>
      </w:rPr>
      <w:t xml:space="preserve"> </w:t>
    </w:r>
  </w:p>
  <w:p w14:paraId="1B9983C0" w14:textId="77777777" w:rsidR="00DF3EDD" w:rsidRDefault="00DF3EDD">
    <w:pPr>
      <w:spacing w:after="0"/>
      <w:ind w:left="720"/>
    </w:pPr>
    <w:r>
      <w:rPr>
        <w:rFonts w:ascii="Georgia" w:eastAsia="Georgia" w:hAnsi="Georgia" w:cs="Georg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54910" w14:textId="77777777" w:rsidR="00811A8A" w:rsidRDefault="00811A8A">
      <w:pPr>
        <w:spacing w:after="0" w:line="240" w:lineRule="auto"/>
      </w:pPr>
      <w:r>
        <w:separator/>
      </w:r>
    </w:p>
  </w:footnote>
  <w:footnote w:type="continuationSeparator" w:id="0">
    <w:p w14:paraId="56FB1CF3" w14:textId="77777777" w:rsidR="00811A8A" w:rsidRDefault="0081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4881" w14:textId="77777777" w:rsidR="00DF3EDD" w:rsidRDefault="00DF3EDD">
    <w:pPr>
      <w:tabs>
        <w:tab w:val="center" w:pos="4057"/>
        <w:tab w:val="right" w:pos="10079"/>
      </w:tabs>
      <w:spacing w:after="0"/>
      <w:ind w:right="-3"/>
    </w:pPr>
    <w:r>
      <w:tab/>
    </w:r>
    <w:r>
      <w:rPr>
        <w:rFonts w:ascii="Times New Roman" w:eastAsia="Times New Roman" w:hAnsi="Times New Roman" w:cs="Times New Roman"/>
        <w:b/>
        <w:i/>
      </w:rPr>
      <w:t>University of Victoria</w:t>
    </w:r>
    <w:r>
      <w:rPr>
        <w:rFonts w:ascii="Arial" w:eastAsia="Arial" w:hAnsi="Arial" w:cs="Arial"/>
        <w:b/>
        <w:i/>
      </w:rPr>
      <w:t xml:space="preserve">              </w:t>
    </w:r>
    <w:r>
      <w:rPr>
        <w:rFonts w:ascii="Georgia" w:eastAsia="Georgia" w:hAnsi="Georgia" w:cs="Georgia"/>
        <w:b/>
        <w:sz w:val="28"/>
      </w:rPr>
      <w:t>C</w:t>
    </w:r>
    <w:r>
      <w:rPr>
        <w:rFonts w:ascii="Georgia" w:eastAsia="Georgia" w:hAnsi="Georgia" w:cs="Georgia"/>
        <w:b/>
      </w:rPr>
      <w:t xml:space="preserve">OMMUNITY </w:t>
    </w:r>
    <w:r>
      <w:rPr>
        <w:rFonts w:ascii="Georgia" w:eastAsia="Georgia" w:hAnsi="Georgia" w:cs="Georgia"/>
        <w:b/>
        <w:sz w:val="28"/>
      </w:rPr>
      <w:t>B</w:t>
    </w:r>
    <w:r>
      <w:rPr>
        <w:rFonts w:ascii="Georgia" w:eastAsia="Georgia" w:hAnsi="Georgia" w:cs="Georgia"/>
        <w:b/>
      </w:rPr>
      <w:t xml:space="preserve">UILDING </w:t>
    </w:r>
    <w:r>
      <w:rPr>
        <w:rFonts w:ascii="Georgia" w:eastAsia="Georgia" w:hAnsi="Georgia" w:cs="Georgia"/>
        <w:b/>
        <w:sz w:val="28"/>
      </w:rPr>
      <w:t>F</w:t>
    </w:r>
    <w:r>
      <w:rPr>
        <w:rFonts w:ascii="Georgia" w:eastAsia="Georgia" w:hAnsi="Georgia" w:cs="Georgia"/>
        <w:b/>
      </w:rPr>
      <w:t>UND</w:t>
    </w:r>
    <w:r>
      <w:rPr>
        <w:rFonts w:ascii="Arial" w:eastAsia="Arial" w:hAnsi="Arial" w:cs="Arial"/>
        <w:b/>
        <w:i/>
      </w:rPr>
      <w:t xml:space="preserve"> </w:t>
    </w:r>
    <w:r>
      <w:rPr>
        <w:rFonts w:ascii="Times New Roman" w:eastAsia="Times New Roman" w:hAnsi="Times New Roman" w:cs="Times New Roman"/>
        <w:b/>
        <w:i/>
      </w:rPr>
      <w:t xml:space="preserve"> </w:t>
    </w:r>
    <w:r>
      <w:rPr>
        <w:rFonts w:ascii="Times New Roman" w:eastAsia="Times New Roman" w:hAnsi="Times New Roman" w:cs="Times New Roman"/>
        <w:b/>
        <w:i/>
      </w:rPr>
      <w:tab/>
      <w:t xml:space="preserve">Year:  </w:t>
    </w:r>
    <w:r>
      <w:rPr>
        <w:rFonts w:ascii="Times New Roman" w:eastAsia="Times New Roman" w:hAnsi="Times New Roman" w:cs="Times New Roman"/>
        <w:i/>
      </w:rPr>
      <w:t>2015 - 2016</w:t>
    </w:r>
    <w:r>
      <w:rPr>
        <w:rFonts w:ascii="Georgia" w:eastAsia="Georgia" w:hAnsi="Georgia" w:cs="Georg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EB857" w14:textId="777573C3" w:rsidR="00D94FCB" w:rsidRDefault="00D94FCB">
    <w:pPr>
      <w:pStyle w:val="Header"/>
    </w:pPr>
  </w:p>
  <w:p w14:paraId="38C63FE6" w14:textId="7013EB8F" w:rsidR="00DF3EDD" w:rsidRDefault="00DF3EDD">
    <w:pPr>
      <w:tabs>
        <w:tab w:val="center" w:pos="4057"/>
        <w:tab w:val="right" w:pos="10079"/>
      </w:tabs>
      <w:spacing w:after="0"/>
      <w:ind w:right="-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80B9" w14:textId="78DC3F1B" w:rsidR="00D94FCB" w:rsidRDefault="0064122C">
    <w:pPr>
      <w:tabs>
        <w:tab w:val="center" w:pos="4057"/>
        <w:tab w:val="right" w:pos="10079"/>
      </w:tabs>
      <w:spacing w:after="0"/>
      <w:ind w:right="-3"/>
    </w:pPr>
    <w:r w:rsidRPr="009E0456">
      <w:rPr>
        <w:rFonts w:ascii="Constantia" w:hAnsi="Constantia"/>
        <w:noProof/>
        <w:lang w:eastAsia="en-CA"/>
      </w:rPr>
      <w:drawing>
        <wp:anchor distT="0" distB="0" distL="114300" distR="114300" simplePos="0" relativeHeight="251660288" behindDoc="0" locked="0" layoutInCell="1" allowOverlap="1" wp14:anchorId="47765573" wp14:editId="7E870CBC">
          <wp:simplePos x="0" y="0"/>
          <wp:positionH relativeFrom="margin">
            <wp:posOffset>4745990</wp:posOffset>
          </wp:positionH>
          <wp:positionV relativeFrom="margin">
            <wp:posOffset>-2010410</wp:posOffset>
          </wp:positionV>
          <wp:extent cx="1896110" cy="1667510"/>
          <wp:effectExtent l="0" t="0" r="8890" b="8890"/>
          <wp:wrapSquare wrapText="bothSides"/>
          <wp:docPr id="12" name="Picture 12" descr="INAF logowit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AF logowith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166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D1E" w:rsidRPr="009E0456">
      <w:rPr>
        <w:rFonts w:ascii="Constantia" w:hAnsi="Constantia" w:cs="Arial"/>
        <w:b/>
        <w:noProof/>
        <w:lang w:eastAsia="en-CA"/>
      </w:rPr>
      <w:drawing>
        <wp:anchor distT="0" distB="0" distL="114300" distR="114300" simplePos="0" relativeHeight="251659264" behindDoc="0" locked="0" layoutInCell="1" allowOverlap="1" wp14:anchorId="21B8ED1A" wp14:editId="5DB2956E">
          <wp:simplePos x="0" y="0"/>
          <wp:positionH relativeFrom="column">
            <wp:posOffset>127000</wp:posOffset>
          </wp:positionH>
          <wp:positionV relativeFrom="paragraph">
            <wp:posOffset>22225</wp:posOffset>
          </wp:positionV>
          <wp:extent cx="990600" cy="1352550"/>
          <wp:effectExtent l="0" t="0" r="0" b="0"/>
          <wp:wrapThrough wrapText="bothSides">
            <wp:wrapPolygon edited="0">
              <wp:start x="0" y="0"/>
              <wp:lineTo x="0" y="21296"/>
              <wp:lineTo x="21185" y="21296"/>
              <wp:lineTo x="21185" y="0"/>
              <wp:lineTo x="0" y="0"/>
            </wp:wrapPolygon>
          </wp:wrapThrough>
          <wp:docPr id="11" name="Picture 11" descr="uv_cst_colou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v_cst_colour.tif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CCD7E" w14:textId="7D4FC8EE" w:rsidR="00D94FCB" w:rsidRDefault="00D94FCB" w:rsidP="00D94FCB">
    <w:pPr>
      <w:spacing w:after="0"/>
      <w:jc w:val="center"/>
      <w:rPr>
        <w:rFonts w:ascii="Constantia" w:hAnsi="Constantia" w:cs="Arial"/>
        <w:b/>
      </w:rPr>
    </w:pPr>
    <w:r w:rsidRPr="009E0456">
      <w:rPr>
        <w:rFonts w:ascii="Constantia" w:hAnsi="Constantia" w:cs="Arial"/>
        <w:b/>
      </w:rPr>
      <w:t xml:space="preserve">Office of Indigenous </w:t>
    </w:r>
    <w:r>
      <w:rPr>
        <w:rFonts w:ascii="Constantia" w:hAnsi="Constantia" w:cs="Arial"/>
        <w:b/>
      </w:rPr>
      <w:t xml:space="preserve">Academic </w:t>
    </w:r>
  </w:p>
  <w:p w14:paraId="3F144CD1" w14:textId="77777777" w:rsidR="00D94FCB" w:rsidRPr="009E0456" w:rsidRDefault="00D94FCB" w:rsidP="00D94FCB">
    <w:pPr>
      <w:spacing w:after="0"/>
      <w:jc w:val="center"/>
      <w:rPr>
        <w:rFonts w:ascii="Constantia" w:hAnsi="Constantia" w:cs="Arial"/>
        <w:b/>
      </w:rPr>
    </w:pPr>
    <w:r>
      <w:rPr>
        <w:rFonts w:ascii="Constantia" w:hAnsi="Constantia" w:cs="Arial"/>
        <w:b/>
      </w:rPr>
      <w:t>and Community Engagement</w:t>
    </w:r>
  </w:p>
  <w:p w14:paraId="08D3B2F0" w14:textId="77777777" w:rsidR="00D94FCB" w:rsidRPr="009E0456" w:rsidRDefault="00D94FCB" w:rsidP="00D94FCB">
    <w:pPr>
      <w:spacing w:after="0"/>
      <w:jc w:val="center"/>
      <w:rPr>
        <w:rFonts w:ascii="Constantia" w:hAnsi="Constantia" w:cs="Arial"/>
        <w:sz w:val="20"/>
        <w:szCs w:val="20"/>
      </w:rPr>
    </w:pPr>
    <w:r w:rsidRPr="009E0456">
      <w:rPr>
        <w:rFonts w:ascii="Constantia" w:hAnsi="Constantia" w:cs="Arial"/>
        <w:sz w:val="20"/>
        <w:szCs w:val="20"/>
      </w:rPr>
      <w:t>First Peoples House</w:t>
    </w:r>
  </w:p>
  <w:p w14:paraId="3C845FD4" w14:textId="30AAA1E6" w:rsidR="00D94FCB" w:rsidRPr="009E0456" w:rsidRDefault="00D94FCB" w:rsidP="00D94FCB">
    <w:pPr>
      <w:spacing w:after="0"/>
      <w:jc w:val="center"/>
      <w:rPr>
        <w:rFonts w:ascii="Constantia" w:hAnsi="Constantia" w:cs="Arial"/>
        <w:sz w:val="20"/>
        <w:szCs w:val="20"/>
      </w:rPr>
    </w:pPr>
    <w:r w:rsidRPr="009E0456">
      <w:rPr>
        <w:rFonts w:ascii="Constantia" w:hAnsi="Constantia" w:cs="Arial"/>
        <w:sz w:val="20"/>
        <w:szCs w:val="20"/>
      </w:rPr>
      <w:t>PO Box 1700 STN CSC</w:t>
    </w:r>
  </w:p>
  <w:p w14:paraId="3D5D1C29" w14:textId="77777777" w:rsidR="00D94FCB" w:rsidRPr="009E0456" w:rsidRDefault="00D94FCB" w:rsidP="00D94FCB">
    <w:pPr>
      <w:spacing w:after="0"/>
      <w:jc w:val="center"/>
      <w:rPr>
        <w:rFonts w:ascii="Constantia" w:hAnsi="Constantia" w:cs="Arial"/>
        <w:sz w:val="20"/>
        <w:szCs w:val="20"/>
      </w:rPr>
    </w:pPr>
    <w:r w:rsidRPr="009E0456">
      <w:rPr>
        <w:rFonts w:ascii="Constantia" w:hAnsi="Constantia" w:cs="Arial"/>
        <w:sz w:val="20"/>
        <w:szCs w:val="20"/>
      </w:rPr>
      <w:t>Victoria, British Columbia, V8W 2Y2 Canada</w:t>
    </w:r>
  </w:p>
  <w:p w14:paraId="6C52DCF0" w14:textId="77777777" w:rsidR="008E5D1E" w:rsidRPr="009E0456" w:rsidRDefault="008E5D1E" w:rsidP="008E5D1E">
    <w:pPr>
      <w:spacing w:after="0"/>
      <w:jc w:val="center"/>
      <w:rPr>
        <w:rFonts w:ascii="Constantia" w:hAnsi="Constantia" w:cs="Arial"/>
        <w:sz w:val="20"/>
        <w:szCs w:val="20"/>
      </w:rPr>
    </w:pPr>
    <w:r w:rsidRPr="009E0456">
      <w:rPr>
        <w:rFonts w:ascii="Constantia" w:hAnsi="Constantia" w:cs="Arial"/>
        <w:sz w:val="20"/>
        <w:szCs w:val="20"/>
      </w:rPr>
      <w:t>Tel (250) 472-4913, Fax (250) 472-4952</w:t>
    </w:r>
  </w:p>
  <w:p w14:paraId="41F2DAC6" w14:textId="77777777" w:rsidR="008E5D1E" w:rsidRPr="0064122C" w:rsidRDefault="008E5D1E" w:rsidP="008E5D1E">
    <w:pPr>
      <w:spacing w:after="0"/>
      <w:jc w:val="center"/>
      <w:rPr>
        <w:rFonts w:ascii="Constantia" w:hAnsi="Constantia" w:cs="Arial"/>
        <w:sz w:val="20"/>
        <w:szCs w:val="20"/>
      </w:rPr>
    </w:pPr>
    <w:r w:rsidRPr="009E0456">
      <w:rPr>
        <w:rFonts w:ascii="Constantia" w:hAnsi="Constantia" w:cs="Arial"/>
        <w:sz w:val="20"/>
        <w:szCs w:val="20"/>
      </w:rPr>
      <w:t>E-mail</w:t>
    </w:r>
    <w:r>
      <w:rPr>
        <w:rFonts w:ascii="Constantia" w:hAnsi="Constantia" w:cs="Arial"/>
        <w:sz w:val="20"/>
        <w:szCs w:val="20"/>
      </w:rPr>
      <w:t>:</w:t>
    </w:r>
    <w:r w:rsidRPr="009E0456">
      <w:rPr>
        <w:rFonts w:ascii="Constantia" w:hAnsi="Constantia" w:cs="Arial"/>
        <w:sz w:val="20"/>
        <w:szCs w:val="20"/>
      </w:rPr>
      <w:t xml:space="preserve"> </w:t>
    </w:r>
    <w:hyperlink r:id="rId3" w:history="1">
      <w:r w:rsidRPr="0064122C">
        <w:t>iaceadm@uvic.ca</w:t>
      </w:r>
    </w:hyperlink>
    <w:r w:rsidRPr="009E0456">
      <w:rPr>
        <w:rFonts w:ascii="Constantia" w:hAnsi="Constantia" w:cs="Arial"/>
        <w:sz w:val="20"/>
        <w:szCs w:val="20"/>
      </w:rPr>
      <w:t xml:space="preserve">  Web</w:t>
    </w:r>
    <w:r>
      <w:rPr>
        <w:rFonts w:ascii="Constantia" w:hAnsi="Constantia" w:cs="Arial"/>
        <w:sz w:val="20"/>
        <w:szCs w:val="20"/>
      </w:rPr>
      <w:t>:</w:t>
    </w:r>
    <w:r w:rsidRPr="009E0456">
      <w:rPr>
        <w:rFonts w:ascii="Constantia" w:hAnsi="Constantia" w:cs="Arial"/>
        <w:sz w:val="20"/>
        <w:szCs w:val="20"/>
      </w:rPr>
      <w:t xml:space="preserve"> </w:t>
    </w:r>
    <w:r>
      <w:rPr>
        <w:rFonts w:ascii="Constantia" w:hAnsi="Constantia" w:cs="Arial"/>
        <w:sz w:val="20"/>
        <w:szCs w:val="20"/>
      </w:rPr>
      <w:t>www.uvic.ca/iace</w:t>
    </w:r>
  </w:p>
  <w:p w14:paraId="60502959" w14:textId="77777777" w:rsidR="00D94FCB" w:rsidRDefault="00D94FCB">
    <w:pPr>
      <w:tabs>
        <w:tab w:val="center" w:pos="4057"/>
        <w:tab w:val="right" w:pos="10079"/>
      </w:tabs>
      <w:spacing w:after="0"/>
      <w:ind w:right="-3"/>
    </w:pPr>
  </w:p>
  <w:p w14:paraId="79196FEE" w14:textId="77777777" w:rsidR="00D94FCB" w:rsidRDefault="00D94FCB">
    <w:pPr>
      <w:tabs>
        <w:tab w:val="center" w:pos="4057"/>
        <w:tab w:val="right" w:pos="10079"/>
      </w:tabs>
      <w:spacing w:after="0"/>
      <w:ind w:right="-3"/>
    </w:pPr>
  </w:p>
  <w:p w14:paraId="2D53C3D4" w14:textId="37975FAC" w:rsidR="00DF3EDD" w:rsidRDefault="00DF3EDD">
    <w:pPr>
      <w:tabs>
        <w:tab w:val="center" w:pos="4057"/>
        <w:tab w:val="right" w:pos="10079"/>
      </w:tabs>
      <w:spacing w:after="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743"/>
    <w:multiLevelType w:val="hybridMultilevel"/>
    <w:tmpl w:val="2174AD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DA82552"/>
    <w:multiLevelType w:val="hybridMultilevel"/>
    <w:tmpl w:val="D048E11E"/>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2" w15:restartNumberingAfterBreak="0">
    <w:nsid w:val="405D0273"/>
    <w:multiLevelType w:val="hybridMultilevel"/>
    <w:tmpl w:val="571663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2012622"/>
    <w:multiLevelType w:val="hybridMultilevel"/>
    <w:tmpl w:val="46E0577E"/>
    <w:lvl w:ilvl="0" w:tplc="CFAC8E0C">
      <w:start w:val="1"/>
      <w:numFmt w:val="bullet"/>
      <w:lvlText w:val=""/>
      <w:lvlJc w:val="left"/>
      <w:pPr>
        <w:ind w:left="142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FF921CA4">
      <w:start w:val="1"/>
      <w:numFmt w:val="bullet"/>
      <w:lvlText w:val="o"/>
      <w:lvlJc w:val="left"/>
      <w:pPr>
        <w:ind w:left="14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F72DFD8">
      <w:start w:val="1"/>
      <w:numFmt w:val="bullet"/>
      <w:lvlText w:val="▪"/>
      <w:lvlJc w:val="left"/>
      <w:pPr>
        <w:ind w:left="21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02A39D6">
      <w:start w:val="1"/>
      <w:numFmt w:val="bullet"/>
      <w:lvlText w:val="•"/>
      <w:lvlJc w:val="left"/>
      <w:pPr>
        <w:ind w:left="28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372E298C">
      <w:start w:val="1"/>
      <w:numFmt w:val="bullet"/>
      <w:lvlText w:val="o"/>
      <w:lvlJc w:val="left"/>
      <w:pPr>
        <w:ind w:left="36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BF825D4">
      <w:start w:val="1"/>
      <w:numFmt w:val="bullet"/>
      <w:lvlText w:val="▪"/>
      <w:lvlJc w:val="left"/>
      <w:pPr>
        <w:ind w:left="43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1B413C4">
      <w:start w:val="1"/>
      <w:numFmt w:val="bullet"/>
      <w:lvlText w:val="•"/>
      <w:lvlJc w:val="left"/>
      <w:pPr>
        <w:ind w:left="50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E04DC44">
      <w:start w:val="1"/>
      <w:numFmt w:val="bullet"/>
      <w:lvlText w:val="o"/>
      <w:lvlJc w:val="left"/>
      <w:pPr>
        <w:ind w:left="57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C4CC4CBC">
      <w:start w:val="1"/>
      <w:numFmt w:val="bullet"/>
      <w:lvlText w:val="▪"/>
      <w:lvlJc w:val="left"/>
      <w:pPr>
        <w:ind w:left="64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48B1AEC"/>
    <w:multiLevelType w:val="hybridMultilevel"/>
    <w:tmpl w:val="2CF8A810"/>
    <w:lvl w:ilvl="0" w:tplc="04070001">
      <w:start w:val="1"/>
      <w:numFmt w:val="bullet"/>
      <w:lvlText w:val=""/>
      <w:lvlJc w:val="left"/>
      <w:pPr>
        <w:ind w:left="1447" w:hanging="360"/>
      </w:pPr>
      <w:rPr>
        <w:rFonts w:ascii="Symbol" w:hAnsi="Symbol" w:hint="default"/>
      </w:rPr>
    </w:lvl>
    <w:lvl w:ilvl="1" w:tplc="04070003" w:tentative="1">
      <w:start w:val="1"/>
      <w:numFmt w:val="bullet"/>
      <w:lvlText w:val="o"/>
      <w:lvlJc w:val="left"/>
      <w:pPr>
        <w:ind w:left="2167" w:hanging="360"/>
      </w:pPr>
      <w:rPr>
        <w:rFonts w:ascii="Courier New" w:hAnsi="Courier New" w:hint="default"/>
      </w:rPr>
    </w:lvl>
    <w:lvl w:ilvl="2" w:tplc="04070005" w:tentative="1">
      <w:start w:val="1"/>
      <w:numFmt w:val="bullet"/>
      <w:lvlText w:val=""/>
      <w:lvlJc w:val="left"/>
      <w:pPr>
        <w:ind w:left="2887" w:hanging="360"/>
      </w:pPr>
      <w:rPr>
        <w:rFonts w:ascii="Wingdings" w:hAnsi="Wingdings" w:hint="default"/>
      </w:rPr>
    </w:lvl>
    <w:lvl w:ilvl="3" w:tplc="04070001" w:tentative="1">
      <w:start w:val="1"/>
      <w:numFmt w:val="bullet"/>
      <w:lvlText w:val=""/>
      <w:lvlJc w:val="left"/>
      <w:pPr>
        <w:ind w:left="3607" w:hanging="360"/>
      </w:pPr>
      <w:rPr>
        <w:rFonts w:ascii="Symbol" w:hAnsi="Symbol" w:hint="default"/>
      </w:rPr>
    </w:lvl>
    <w:lvl w:ilvl="4" w:tplc="04070003" w:tentative="1">
      <w:start w:val="1"/>
      <w:numFmt w:val="bullet"/>
      <w:lvlText w:val="o"/>
      <w:lvlJc w:val="left"/>
      <w:pPr>
        <w:ind w:left="4327" w:hanging="360"/>
      </w:pPr>
      <w:rPr>
        <w:rFonts w:ascii="Courier New" w:hAnsi="Courier New" w:hint="default"/>
      </w:rPr>
    </w:lvl>
    <w:lvl w:ilvl="5" w:tplc="04070005" w:tentative="1">
      <w:start w:val="1"/>
      <w:numFmt w:val="bullet"/>
      <w:lvlText w:val=""/>
      <w:lvlJc w:val="left"/>
      <w:pPr>
        <w:ind w:left="5047" w:hanging="360"/>
      </w:pPr>
      <w:rPr>
        <w:rFonts w:ascii="Wingdings" w:hAnsi="Wingdings" w:hint="default"/>
      </w:rPr>
    </w:lvl>
    <w:lvl w:ilvl="6" w:tplc="04070001" w:tentative="1">
      <w:start w:val="1"/>
      <w:numFmt w:val="bullet"/>
      <w:lvlText w:val=""/>
      <w:lvlJc w:val="left"/>
      <w:pPr>
        <w:ind w:left="5767" w:hanging="360"/>
      </w:pPr>
      <w:rPr>
        <w:rFonts w:ascii="Symbol" w:hAnsi="Symbol" w:hint="default"/>
      </w:rPr>
    </w:lvl>
    <w:lvl w:ilvl="7" w:tplc="04070003" w:tentative="1">
      <w:start w:val="1"/>
      <w:numFmt w:val="bullet"/>
      <w:lvlText w:val="o"/>
      <w:lvlJc w:val="left"/>
      <w:pPr>
        <w:ind w:left="6487" w:hanging="360"/>
      </w:pPr>
      <w:rPr>
        <w:rFonts w:ascii="Courier New" w:hAnsi="Courier New" w:hint="default"/>
      </w:rPr>
    </w:lvl>
    <w:lvl w:ilvl="8" w:tplc="04070005" w:tentative="1">
      <w:start w:val="1"/>
      <w:numFmt w:val="bullet"/>
      <w:lvlText w:val=""/>
      <w:lvlJc w:val="left"/>
      <w:pPr>
        <w:ind w:left="7207" w:hanging="360"/>
      </w:pPr>
      <w:rPr>
        <w:rFonts w:ascii="Wingdings" w:hAnsi="Wingdings" w:hint="default"/>
      </w:rPr>
    </w:lvl>
  </w:abstractNum>
  <w:abstractNum w:abstractNumId="5" w15:restartNumberingAfterBreak="0">
    <w:nsid w:val="5F37148D"/>
    <w:multiLevelType w:val="hybridMultilevel"/>
    <w:tmpl w:val="6D1C33F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18C57E5"/>
    <w:multiLevelType w:val="hybridMultilevel"/>
    <w:tmpl w:val="98E645A2"/>
    <w:lvl w:ilvl="0" w:tplc="00422556">
      <w:start w:val="1"/>
      <w:numFmt w:val="decimal"/>
      <w:lvlText w:val="%1."/>
      <w:lvlJc w:val="left"/>
      <w:pPr>
        <w:ind w:left="1065" w:hanging="360"/>
      </w:pPr>
      <w:rPr>
        <w:rFonts w:hint="default"/>
        <w:b/>
        <w:sz w:val="24"/>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7" w15:restartNumberingAfterBreak="0">
    <w:nsid w:val="7EEE458A"/>
    <w:multiLevelType w:val="multilevel"/>
    <w:tmpl w:val="0BC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A5E86"/>
    <w:multiLevelType w:val="hybridMultilevel"/>
    <w:tmpl w:val="F83CC7C6"/>
    <w:lvl w:ilvl="0" w:tplc="0FFA4396">
      <w:start w:val="1"/>
      <w:numFmt w:val="decimal"/>
      <w:lvlText w:val="%1."/>
      <w:lvlJc w:val="left"/>
      <w:pPr>
        <w:ind w:left="1770" w:hanging="360"/>
      </w:pPr>
      <w:rPr>
        <w:rFonts w:hint="default"/>
        <w:b w:val="0"/>
        <w:sz w:val="24"/>
      </w:rPr>
    </w:lvl>
    <w:lvl w:ilvl="1" w:tplc="10090019" w:tentative="1">
      <w:start w:val="1"/>
      <w:numFmt w:val="lowerLetter"/>
      <w:lvlText w:val="%2."/>
      <w:lvlJc w:val="left"/>
      <w:pPr>
        <w:ind w:left="2145" w:hanging="360"/>
      </w:pPr>
    </w:lvl>
    <w:lvl w:ilvl="2" w:tplc="1009001B" w:tentative="1">
      <w:start w:val="1"/>
      <w:numFmt w:val="lowerRoman"/>
      <w:lvlText w:val="%3."/>
      <w:lvlJc w:val="right"/>
      <w:pPr>
        <w:ind w:left="2865" w:hanging="180"/>
      </w:pPr>
    </w:lvl>
    <w:lvl w:ilvl="3" w:tplc="1009000F" w:tentative="1">
      <w:start w:val="1"/>
      <w:numFmt w:val="decimal"/>
      <w:lvlText w:val="%4."/>
      <w:lvlJc w:val="left"/>
      <w:pPr>
        <w:ind w:left="3585" w:hanging="360"/>
      </w:pPr>
    </w:lvl>
    <w:lvl w:ilvl="4" w:tplc="10090019" w:tentative="1">
      <w:start w:val="1"/>
      <w:numFmt w:val="lowerLetter"/>
      <w:lvlText w:val="%5."/>
      <w:lvlJc w:val="left"/>
      <w:pPr>
        <w:ind w:left="4305" w:hanging="360"/>
      </w:pPr>
    </w:lvl>
    <w:lvl w:ilvl="5" w:tplc="1009001B" w:tentative="1">
      <w:start w:val="1"/>
      <w:numFmt w:val="lowerRoman"/>
      <w:lvlText w:val="%6."/>
      <w:lvlJc w:val="right"/>
      <w:pPr>
        <w:ind w:left="5025" w:hanging="180"/>
      </w:pPr>
    </w:lvl>
    <w:lvl w:ilvl="6" w:tplc="1009000F" w:tentative="1">
      <w:start w:val="1"/>
      <w:numFmt w:val="decimal"/>
      <w:lvlText w:val="%7."/>
      <w:lvlJc w:val="left"/>
      <w:pPr>
        <w:ind w:left="5745" w:hanging="360"/>
      </w:pPr>
    </w:lvl>
    <w:lvl w:ilvl="7" w:tplc="10090019" w:tentative="1">
      <w:start w:val="1"/>
      <w:numFmt w:val="lowerLetter"/>
      <w:lvlText w:val="%8."/>
      <w:lvlJc w:val="left"/>
      <w:pPr>
        <w:ind w:left="6465" w:hanging="360"/>
      </w:pPr>
    </w:lvl>
    <w:lvl w:ilvl="8" w:tplc="1009001B" w:tentative="1">
      <w:start w:val="1"/>
      <w:numFmt w:val="lowerRoman"/>
      <w:lvlText w:val="%9."/>
      <w:lvlJc w:val="right"/>
      <w:pPr>
        <w:ind w:left="7185" w:hanging="180"/>
      </w:pPr>
    </w:lvl>
  </w:abstractNum>
  <w:num w:numId="1">
    <w:abstractNumId w:val="3"/>
  </w:num>
  <w:num w:numId="2">
    <w:abstractNumId w:val="7"/>
  </w:num>
  <w:num w:numId="3">
    <w:abstractNumId w:val="1"/>
  </w:num>
  <w:num w:numId="4">
    <w:abstractNumId w:val="6"/>
  </w:num>
  <w:num w:numId="5">
    <w:abstractNumId w:val="8"/>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AwNjcxMzUzNDS1NDRV0lEKTi0uzszPAykwqwUA3tADDywAAAA="/>
  </w:docVars>
  <w:rsids>
    <w:rsidRoot w:val="00D8009B"/>
    <w:rsid w:val="000512AD"/>
    <w:rsid w:val="000821B6"/>
    <w:rsid w:val="00090B2F"/>
    <w:rsid w:val="000A28C3"/>
    <w:rsid w:val="000C5458"/>
    <w:rsid w:val="000D65C6"/>
    <w:rsid w:val="000E12E9"/>
    <w:rsid w:val="000F7B22"/>
    <w:rsid w:val="00101F74"/>
    <w:rsid w:val="00116C1B"/>
    <w:rsid w:val="00132BD5"/>
    <w:rsid w:val="00140125"/>
    <w:rsid w:val="00144D5F"/>
    <w:rsid w:val="00157F9F"/>
    <w:rsid w:val="00187A83"/>
    <w:rsid w:val="001A5B5F"/>
    <w:rsid w:val="001C5C12"/>
    <w:rsid w:val="001F008B"/>
    <w:rsid w:val="0023721D"/>
    <w:rsid w:val="002A39DD"/>
    <w:rsid w:val="00303CA1"/>
    <w:rsid w:val="00320C54"/>
    <w:rsid w:val="00324D85"/>
    <w:rsid w:val="00330E33"/>
    <w:rsid w:val="0036470C"/>
    <w:rsid w:val="00381BC6"/>
    <w:rsid w:val="003D08B8"/>
    <w:rsid w:val="003D7FCE"/>
    <w:rsid w:val="003F2A87"/>
    <w:rsid w:val="003F4347"/>
    <w:rsid w:val="004270BF"/>
    <w:rsid w:val="0047090B"/>
    <w:rsid w:val="0048414F"/>
    <w:rsid w:val="0048627F"/>
    <w:rsid w:val="004A0CC2"/>
    <w:rsid w:val="0053408D"/>
    <w:rsid w:val="0054295B"/>
    <w:rsid w:val="00551973"/>
    <w:rsid w:val="00556B5D"/>
    <w:rsid w:val="0055716A"/>
    <w:rsid w:val="00562E0A"/>
    <w:rsid w:val="005A236D"/>
    <w:rsid w:val="005A3708"/>
    <w:rsid w:val="00633DF6"/>
    <w:rsid w:val="0064122C"/>
    <w:rsid w:val="00667BEB"/>
    <w:rsid w:val="0067132A"/>
    <w:rsid w:val="00682A6F"/>
    <w:rsid w:val="006A7B26"/>
    <w:rsid w:val="006E399B"/>
    <w:rsid w:val="006F2E62"/>
    <w:rsid w:val="007331AE"/>
    <w:rsid w:val="00750326"/>
    <w:rsid w:val="00760D22"/>
    <w:rsid w:val="00761B74"/>
    <w:rsid w:val="007739D8"/>
    <w:rsid w:val="0079398D"/>
    <w:rsid w:val="007B09F8"/>
    <w:rsid w:val="00811A8A"/>
    <w:rsid w:val="00826C70"/>
    <w:rsid w:val="00847B56"/>
    <w:rsid w:val="00853254"/>
    <w:rsid w:val="0089534A"/>
    <w:rsid w:val="008E5D1E"/>
    <w:rsid w:val="008F0144"/>
    <w:rsid w:val="008F1E85"/>
    <w:rsid w:val="00945B37"/>
    <w:rsid w:val="009B0728"/>
    <w:rsid w:val="009B50C2"/>
    <w:rsid w:val="009B7B81"/>
    <w:rsid w:val="009D3D3C"/>
    <w:rsid w:val="00A836CE"/>
    <w:rsid w:val="00AB5821"/>
    <w:rsid w:val="00AE0C72"/>
    <w:rsid w:val="00AE1F6C"/>
    <w:rsid w:val="00B00F48"/>
    <w:rsid w:val="00B050E7"/>
    <w:rsid w:val="00B4759C"/>
    <w:rsid w:val="00BD0778"/>
    <w:rsid w:val="00C06658"/>
    <w:rsid w:val="00C92FA9"/>
    <w:rsid w:val="00CA01D6"/>
    <w:rsid w:val="00CD4009"/>
    <w:rsid w:val="00D8009B"/>
    <w:rsid w:val="00D81B92"/>
    <w:rsid w:val="00D94FCB"/>
    <w:rsid w:val="00DB69C0"/>
    <w:rsid w:val="00DF071F"/>
    <w:rsid w:val="00DF3EDD"/>
    <w:rsid w:val="00E240CD"/>
    <w:rsid w:val="00E44E57"/>
    <w:rsid w:val="00E55B56"/>
    <w:rsid w:val="00E631DA"/>
    <w:rsid w:val="00E70907"/>
    <w:rsid w:val="00E77701"/>
    <w:rsid w:val="00E90093"/>
    <w:rsid w:val="00EA0DCA"/>
    <w:rsid w:val="00EB6B79"/>
    <w:rsid w:val="00EB6C47"/>
    <w:rsid w:val="00ED3D03"/>
    <w:rsid w:val="00F425AE"/>
    <w:rsid w:val="00F64C2E"/>
    <w:rsid w:val="00F7120C"/>
    <w:rsid w:val="00FC40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59E35"/>
  <w15:docId w15:val="{68C9949B-8721-4B5F-87CF-2736FB63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0"/>
      <w:ind w:left="714"/>
      <w:jc w:val="center"/>
      <w:outlineLvl w:val="0"/>
    </w:pPr>
    <w:rPr>
      <w:rFonts w:ascii="Georgia" w:eastAsia="Georgia" w:hAnsi="Georgia" w:cs="Georgi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18"/>
    </w:rPr>
  </w:style>
  <w:style w:type="paragraph" w:styleId="NormalWeb">
    <w:name w:val="Normal (Web)"/>
    <w:basedOn w:val="Normal"/>
    <w:uiPriority w:val="99"/>
    <w:semiHidden/>
    <w:unhideWhenUsed/>
    <w:rsid w:val="00320C54"/>
    <w:pPr>
      <w:spacing w:before="100" w:beforeAutospacing="1" w:after="100" w:afterAutospacing="1" w:line="240" w:lineRule="auto"/>
    </w:pPr>
    <w:rPr>
      <w:rFonts w:ascii="Times New Roman" w:eastAsia="Times New Roman" w:hAnsi="Times New Roman" w:cs="Times New Roman"/>
      <w:color w:val="auto"/>
      <w:sz w:val="24"/>
      <w:szCs w:val="24"/>
      <w:lang w:eastAsia="en-CA"/>
    </w:rPr>
  </w:style>
  <w:style w:type="paragraph" w:styleId="ListParagraph">
    <w:name w:val="List Paragraph"/>
    <w:basedOn w:val="Normal"/>
    <w:uiPriority w:val="34"/>
    <w:qFormat/>
    <w:rsid w:val="00320C54"/>
    <w:pPr>
      <w:ind w:left="720"/>
      <w:contextualSpacing/>
    </w:pPr>
  </w:style>
  <w:style w:type="paragraph" w:styleId="BalloonText">
    <w:name w:val="Balloon Text"/>
    <w:basedOn w:val="Normal"/>
    <w:link w:val="BalloonTextChar"/>
    <w:uiPriority w:val="99"/>
    <w:semiHidden/>
    <w:unhideWhenUsed/>
    <w:rsid w:val="00B0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E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3F2A87"/>
    <w:rPr>
      <w:sz w:val="16"/>
      <w:szCs w:val="16"/>
    </w:rPr>
  </w:style>
  <w:style w:type="paragraph" w:styleId="CommentText">
    <w:name w:val="annotation text"/>
    <w:basedOn w:val="Normal"/>
    <w:link w:val="CommentTextChar"/>
    <w:uiPriority w:val="99"/>
    <w:semiHidden/>
    <w:unhideWhenUsed/>
    <w:rsid w:val="003F2A87"/>
    <w:pPr>
      <w:spacing w:line="240" w:lineRule="auto"/>
    </w:pPr>
    <w:rPr>
      <w:sz w:val="20"/>
      <w:szCs w:val="20"/>
    </w:rPr>
  </w:style>
  <w:style w:type="character" w:customStyle="1" w:styleId="CommentTextChar">
    <w:name w:val="Comment Text Char"/>
    <w:basedOn w:val="DefaultParagraphFont"/>
    <w:link w:val="CommentText"/>
    <w:uiPriority w:val="99"/>
    <w:semiHidden/>
    <w:rsid w:val="003F2A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F2A87"/>
    <w:rPr>
      <w:b/>
      <w:bCs/>
    </w:rPr>
  </w:style>
  <w:style w:type="character" w:customStyle="1" w:styleId="CommentSubjectChar">
    <w:name w:val="Comment Subject Char"/>
    <w:basedOn w:val="CommentTextChar"/>
    <w:link w:val="CommentSubject"/>
    <w:uiPriority w:val="99"/>
    <w:semiHidden/>
    <w:rsid w:val="003F2A87"/>
    <w:rPr>
      <w:rFonts w:ascii="Calibri" w:eastAsia="Calibri" w:hAnsi="Calibri" w:cs="Calibri"/>
      <w:b/>
      <w:bCs/>
      <w:color w:val="000000"/>
      <w:sz w:val="20"/>
      <w:szCs w:val="20"/>
    </w:rPr>
  </w:style>
  <w:style w:type="table" w:styleId="TableGrid">
    <w:name w:val="Table Grid"/>
    <w:basedOn w:val="TableNormal"/>
    <w:uiPriority w:val="59"/>
    <w:rsid w:val="00562E0A"/>
    <w:pPr>
      <w:spacing w:after="0" w:line="240" w:lineRule="auto"/>
    </w:pPr>
    <w:rPr>
      <w:rFonts w:ascii="Georgia" w:eastAsia="Georgia" w:hAnsi="Georgia"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69"/>
    <w:qFormat/>
    <w:rsid w:val="00562E0A"/>
    <w:rPr>
      <w:b/>
      <w:bCs/>
      <w:smallCaps/>
      <w:spacing w:val="5"/>
    </w:rPr>
  </w:style>
  <w:style w:type="character" w:styleId="Hyperlink">
    <w:name w:val="Hyperlink"/>
    <w:basedOn w:val="DefaultParagraphFont"/>
    <w:uiPriority w:val="99"/>
    <w:unhideWhenUsed/>
    <w:rsid w:val="00ED3D03"/>
    <w:rPr>
      <w:color w:val="0000FF"/>
      <w:u w:val="single"/>
    </w:rPr>
  </w:style>
  <w:style w:type="character" w:styleId="FollowedHyperlink">
    <w:name w:val="FollowedHyperlink"/>
    <w:basedOn w:val="DefaultParagraphFont"/>
    <w:uiPriority w:val="99"/>
    <w:semiHidden/>
    <w:unhideWhenUsed/>
    <w:rsid w:val="00DF3EDD"/>
    <w:rPr>
      <w:color w:val="954F72" w:themeColor="followedHyperlink"/>
      <w:u w:val="single"/>
    </w:rPr>
  </w:style>
  <w:style w:type="paragraph" w:styleId="Header">
    <w:name w:val="header"/>
    <w:basedOn w:val="Normal"/>
    <w:link w:val="HeaderChar"/>
    <w:uiPriority w:val="99"/>
    <w:unhideWhenUsed/>
    <w:rsid w:val="000F7B22"/>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0F7B22"/>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78495">
      <w:bodyDiv w:val="1"/>
      <w:marLeft w:val="0"/>
      <w:marRight w:val="0"/>
      <w:marTop w:val="0"/>
      <w:marBottom w:val="0"/>
      <w:divBdr>
        <w:top w:val="none" w:sz="0" w:space="0" w:color="auto"/>
        <w:left w:val="none" w:sz="0" w:space="0" w:color="auto"/>
        <w:bottom w:val="none" w:sz="0" w:space="0" w:color="auto"/>
        <w:right w:val="none" w:sz="0" w:space="0" w:color="auto"/>
      </w:divBdr>
      <w:divsChild>
        <w:div w:id="1775321174">
          <w:marLeft w:val="0"/>
          <w:marRight w:val="0"/>
          <w:marTop w:val="0"/>
          <w:marBottom w:val="0"/>
          <w:divBdr>
            <w:top w:val="none" w:sz="0" w:space="0" w:color="auto"/>
            <w:left w:val="none" w:sz="0" w:space="0" w:color="auto"/>
            <w:bottom w:val="none" w:sz="0" w:space="0" w:color="auto"/>
            <w:right w:val="none" w:sz="0" w:space="0" w:color="auto"/>
          </w:divBdr>
          <w:divsChild>
            <w:div w:id="1404718004">
              <w:marLeft w:val="0"/>
              <w:marRight w:val="0"/>
              <w:marTop w:val="0"/>
              <w:marBottom w:val="0"/>
              <w:divBdr>
                <w:top w:val="none" w:sz="0" w:space="0" w:color="auto"/>
                <w:left w:val="none" w:sz="0" w:space="0" w:color="auto"/>
                <w:bottom w:val="none" w:sz="0" w:space="0" w:color="auto"/>
                <w:right w:val="none" w:sz="0" w:space="0" w:color="auto"/>
              </w:divBdr>
              <w:divsChild>
                <w:div w:id="234517204">
                  <w:marLeft w:val="0"/>
                  <w:marRight w:val="0"/>
                  <w:marTop w:val="0"/>
                  <w:marBottom w:val="0"/>
                  <w:divBdr>
                    <w:top w:val="none" w:sz="0" w:space="0" w:color="auto"/>
                    <w:left w:val="none" w:sz="0" w:space="0" w:color="auto"/>
                    <w:bottom w:val="none" w:sz="0" w:space="0" w:color="auto"/>
                    <w:right w:val="none" w:sz="0" w:space="0" w:color="auto"/>
                  </w:divBdr>
                  <w:divsChild>
                    <w:div w:id="1392994925">
                      <w:marLeft w:val="0"/>
                      <w:marRight w:val="0"/>
                      <w:marTop w:val="0"/>
                      <w:marBottom w:val="0"/>
                      <w:divBdr>
                        <w:top w:val="none" w:sz="0" w:space="0" w:color="auto"/>
                        <w:left w:val="none" w:sz="0" w:space="0" w:color="auto"/>
                        <w:bottom w:val="none" w:sz="0" w:space="0" w:color="auto"/>
                        <w:right w:val="none" w:sz="0" w:space="0" w:color="auto"/>
                      </w:divBdr>
                      <w:divsChild>
                        <w:div w:id="1759255299">
                          <w:marLeft w:val="0"/>
                          <w:marRight w:val="0"/>
                          <w:marTop w:val="0"/>
                          <w:marBottom w:val="0"/>
                          <w:divBdr>
                            <w:top w:val="none" w:sz="0" w:space="0" w:color="auto"/>
                            <w:left w:val="none" w:sz="0" w:space="0" w:color="auto"/>
                            <w:bottom w:val="none" w:sz="0" w:space="0" w:color="auto"/>
                            <w:right w:val="none" w:sz="0" w:space="0" w:color="auto"/>
                          </w:divBdr>
                          <w:divsChild>
                            <w:div w:id="1642999861">
                              <w:marLeft w:val="0"/>
                              <w:marRight w:val="0"/>
                              <w:marTop w:val="0"/>
                              <w:marBottom w:val="0"/>
                              <w:divBdr>
                                <w:top w:val="none" w:sz="0" w:space="0" w:color="auto"/>
                                <w:left w:val="none" w:sz="0" w:space="0" w:color="auto"/>
                                <w:bottom w:val="none" w:sz="0" w:space="0" w:color="auto"/>
                                <w:right w:val="none" w:sz="0" w:space="0" w:color="auto"/>
                              </w:divBdr>
                              <w:divsChild>
                                <w:div w:id="185294293">
                                  <w:marLeft w:val="0"/>
                                  <w:marRight w:val="0"/>
                                  <w:marTop w:val="0"/>
                                  <w:marBottom w:val="0"/>
                                  <w:divBdr>
                                    <w:top w:val="none" w:sz="0" w:space="0" w:color="auto"/>
                                    <w:left w:val="none" w:sz="0" w:space="0" w:color="auto"/>
                                    <w:bottom w:val="none" w:sz="0" w:space="0" w:color="auto"/>
                                    <w:right w:val="none" w:sz="0" w:space="0" w:color="auto"/>
                                  </w:divBdr>
                                  <w:divsChild>
                                    <w:div w:id="13449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cecem@uvi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iaceadm@uvic.ca"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0557-8A3F-4ED2-8C25-7D12CFDB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Community Building Fund</vt:lpstr>
    </vt:vector>
  </TitlesOfParts>
  <Company>University of Victoria</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Building Fund</dc:title>
  <dc:subject>University of Victoria</dc:subject>
  <dc:creator>2011 - 2012</dc:creator>
  <cp:lastModifiedBy>Hmashon</cp:lastModifiedBy>
  <cp:revision>3</cp:revision>
  <cp:lastPrinted>2021-07-16T21:11:00Z</cp:lastPrinted>
  <dcterms:created xsi:type="dcterms:W3CDTF">2022-10-28T17:31:00Z</dcterms:created>
  <dcterms:modified xsi:type="dcterms:W3CDTF">2022-10-28T20:09:00Z</dcterms:modified>
</cp:coreProperties>
</file>