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0A0" w:firstRow="1" w:lastRow="0" w:firstColumn="1" w:lastColumn="0" w:noHBand="0" w:noVBand="0"/>
      </w:tblPr>
      <w:tblGrid>
        <w:gridCol w:w="1101"/>
        <w:gridCol w:w="7529"/>
      </w:tblGrid>
      <w:tr w:rsidR="002A5E08" w:rsidRPr="00BF638C" w14:paraId="13CB18B8" w14:textId="77777777">
        <w:tc>
          <w:tcPr>
            <w:tcW w:w="1101" w:type="dxa"/>
          </w:tcPr>
          <w:p w14:paraId="4AAF256B" w14:textId="77777777" w:rsidR="002A5E08" w:rsidRPr="00BF638C" w:rsidRDefault="002A5E08">
            <w:pPr>
              <w:rPr>
                <w:rFonts w:ascii="Times New Roman" w:hAnsi="Times New Roman" w:cs="Times New Roman"/>
              </w:rPr>
            </w:pPr>
            <w:r w:rsidRPr="00BF638C">
              <w:rPr>
                <w:rFonts w:ascii="Times New Roman" w:hAnsi="Times New Roman" w:cs="Times New Roman"/>
                <w:noProof/>
                <w:lang w:val="en-CA" w:eastAsia="en-CA"/>
              </w:rPr>
              <w:drawing>
                <wp:inline distT="0" distB="0" distL="0" distR="0" wp14:anchorId="15F61EFD" wp14:editId="4B72BBD9">
                  <wp:extent cx="556260" cy="791713"/>
                  <wp:effectExtent l="0" t="0" r="0" b="889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75931" cy="819711"/>
                          </a:xfrm>
                          <a:prstGeom prst="rect">
                            <a:avLst/>
                          </a:prstGeom>
                          <a:noFill/>
                          <a:ln w="9525">
                            <a:noFill/>
                            <a:miter lim="800000"/>
                            <a:headEnd/>
                            <a:tailEnd/>
                          </a:ln>
                        </pic:spPr>
                      </pic:pic>
                    </a:graphicData>
                  </a:graphic>
                </wp:inline>
              </w:drawing>
            </w:r>
          </w:p>
        </w:tc>
        <w:tc>
          <w:tcPr>
            <w:tcW w:w="7755" w:type="dxa"/>
          </w:tcPr>
          <w:p w14:paraId="0BD201C8" w14:textId="77777777" w:rsidR="001A7AFC" w:rsidRPr="00BF638C" w:rsidRDefault="001A7AFC" w:rsidP="001A7AFC">
            <w:pPr>
              <w:jc w:val="center"/>
              <w:rPr>
                <w:rFonts w:ascii="Times New Roman" w:hAnsi="Times New Roman" w:cs="Times New Roman"/>
                <w:b/>
                <w:sz w:val="16"/>
                <w:szCs w:val="16"/>
              </w:rPr>
            </w:pPr>
          </w:p>
          <w:p w14:paraId="129B0397" w14:textId="77777777" w:rsidR="001A7AFC" w:rsidRPr="002408C6" w:rsidRDefault="001A7AFC" w:rsidP="001A7AFC">
            <w:pPr>
              <w:jc w:val="center"/>
              <w:rPr>
                <w:rFonts w:ascii="Gadugi" w:hAnsi="Gadugi" w:cs="Times New Roman"/>
                <w:b/>
                <w:sz w:val="32"/>
              </w:rPr>
            </w:pPr>
            <w:r w:rsidRPr="002408C6">
              <w:rPr>
                <w:rFonts w:ascii="Gadugi" w:hAnsi="Gadugi" w:cs="Times New Roman"/>
                <w:b/>
                <w:sz w:val="32"/>
              </w:rPr>
              <w:t>University of Victoria Posting</w:t>
            </w:r>
          </w:p>
          <w:p w14:paraId="5E08D473" w14:textId="31E813D1" w:rsidR="002A5E08" w:rsidRPr="00BF638C" w:rsidRDefault="001A7AFC" w:rsidP="002408C6">
            <w:pPr>
              <w:jc w:val="center"/>
              <w:rPr>
                <w:rFonts w:ascii="Times New Roman" w:hAnsi="Times New Roman" w:cs="Times New Roman"/>
                <w:b/>
                <w:sz w:val="32"/>
              </w:rPr>
            </w:pPr>
            <w:r w:rsidRPr="002408C6">
              <w:rPr>
                <w:rFonts w:ascii="Gadugi" w:hAnsi="Gadugi" w:cs="Times New Roman"/>
                <w:b/>
                <w:sz w:val="32"/>
              </w:rPr>
              <w:t>C</w:t>
            </w:r>
            <w:r w:rsidR="002408C6">
              <w:rPr>
                <w:rFonts w:ascii="Gadugi" w:hAnsi="Gadugi" w:cs="Times New Roman"/>
                <w:b/>
                <w:sz w:val="32"/>
              </w:rPr>
              <w:t>UPE</w:t>
            </w:r>
            <w:r w:rsidRPr="002408C6">
              <w:rPr>
                <w:rFonts w:ascii="Gadugi" w:hAnsi="Gadugi" w:cs="Times New Roman"/>
                <w:b/>
                <w:sz w:val="32"/>
              </w:rPr>
              <w:t xml:space="preserve"> 4163 Specialist Instructional</w:t>
            </w:r>
          </w:p>
        </w:tc>
      </w:tr>
    </w:tbl>
    <w:p w14:paraId="7180159F" w14:textId="77777777" w:rsidR="002A5E08" w:rsidRPr="00BF638C" w:rsidRDefault="002A5E08">
      <w:pPr>
        <w:rPr>
          <w:rFonts w:ascii="Times New Roman" w:hAnsi="Times New Roman" w:cs="Times New Roman"/>
        </w:rPr>
      </w:pPr>
    </w:p>
    <w:tbl>
      <w:tblPr>
        <w:tblStyle w:val="TableGrid"/>
        <w:tblW w:w="0" w:type="auto"/>
        <w:tblLook w:val="00A0" w:firstRow="1" w:lastRow="0" w:firstColumn="1" w:lastColumn="0" w:noHBand="0" w:noVBand="0"/>
      </w:tblPr>
      <w:tblGrid>
        <w:gridCol w:w="2515"/>
        <w:gridCol w:w="6115"/>
      </w:tblGrid>
      <w:tr w:rsidR="001A7AFC" w:rsidRPr="00962D43" w14:paraId="14E23707" w14:textId="77777777" w:rsidTr="001A7AFC">
        <w:tc>
          <w:tcPr>
            <w:tcW w:w="2515" w:type="dxa"/>
          </w:tcPr>
          <w:p w14:paraId="1426E1BB" w14:textId="77777777" w:rsidR="001A7AFC" w:rsidRPr="00962D43" w:rsidRDefault="001A7AFC" w:rsidP="001A7AFC">
            <w:pPr>
              <w:rPr>
                <w:rFonts w:ascii="Gadugi" w:hAnsi="Gadugi" w:cs="Times New Roman"/>
                <w:b/>
                <w:sz w:val="22"/>
                <w:szCs w:val="22"/>
              </w:rPr>
            </w:pPr>
            <w:r w:rsidRPr="00962D43">
              <w:rPr>
                <w:rFonts w:ascii="Gadugi" w:hAnsi="Gadugi" w:cs="Times New Roman"/>
                <w:b/>
                <w:sz w:val="22"/>
                <w:szCs w:val="22"/>
              </w:rPr>
              <w:t>Position Title:</w:t>
            </w:r>
          </w:p>
          <w:p w14:paraId="03AB9223" w14:textId="32AE81E0" w:rsidR="001A7AFC" w:rsidRPr="00962D43" w:rsidRDefault="001A7AFC" w:rsidP="001A7AFC">
            <w:pPr>
              <w:rPr>
                <w:rFonts w:ascii="Gadugi" w:hAnsi="Gadugi" w:cs="Times New Roman"/>
                <w:b/>
                <w:sz w:val="22"/>
                <w:szCs w:val="22"/>
              </w:rPr>
            </w:pPr>
            <w:r w:rsidRPr="00962D43">
              <w:rPr>
                <w:rFonts w:ascii="Gadugi" w:hAnsi="Gadugi" w:cs="Times New Roman"/>
                <w:sz w:val="22"/>
                <w:szCs w:val="22"/>
              </w:rPr>
              <w:t>Teaching Assistant</w:t>
            </w:r>
          </w:p>
        </w:tc>
        <w:tc>
          <w:tcPr>
            <w:tcW w:w="6115" w:type="dxa"/>
          </w:tcPr>
          <w:p w14:paraId="6811FB4A" w14:textId="45DEFF6B" w:rsidR="001A7AFC" w:rsidRPr="00962D43" w:rsidRDefault="001A7AFC" w:rsidP="001A7AFC">
            <w:pPr>
              <w:rPr>
                <w:rFonts w:ascii="Gadugi" w:hAnsi="Gadugi" w:cs="Times New Roman"/>
                <w:b/>
                <w:sz w:val="22"/>
                <w:szCs w:val="22"/>
              </w:rPr>
            </w:pPr>
            <w:r w:rsidRPr="00962D43">
              <w:rPr>
                <w:rFonts w:ascii="Gadugi" w:hAnsi="Gadugi" w:cs="Times New Roman"/>
                <w:b/>
                <w:sz w:val="22"/>
                <w:szCs w:val="22"/>
              </w:rPr>
              <w:t>Appointment From:</w:t>
            </w:r>
            <w:r w:rsidRPr="00962D43">
              <w:rPr>
                <w:rFonts w:ascii="Gadugi" w:hAnsi="Gadugi" w:cs="Times New Roman"/>
                <w:sz w:val="22"/>
                <w:szCs w:val="22"/>
              </w:rPr>
              <w:t xml:space="preserve">  </w:t>
            </w:r>
            <w:r w:rsidR="0046333F" w:rsidRPr="00962D43">
              <w:rPr>
                <w:rFonts w:ascii="Gadugi" w:hAnsi="Gadugi" w:cs="Times New Roman"/>
                <w:sz w:val="22"/>
                <w:szCs w:val="22"/>
              </w:rPr>
              <w:t>Sept</w:t>
            </w:r>
            <w:r w:rsidR="00667BBE" w:rsidRPr="00962D43">
              <w:rPr>
                <w:rFonts w:ascii="Gadugi" w:hAnsi="Gadugi" w:cs="Times New Roman"/>
                <w:sz w:val="22"/>
                <w:szCs w:val="22"/>
              </w:rPr>
              <w:t>.</w:t>
            </w:r>
            <w:r w:rsidR="0046333F" w:rsidRPr="00962D43">
              <w:rPr>
                <w:rFonts w:ascii="Gadugi" w:hAnsi="Gadugi" w:cs="Times New Roman"/>
                <w:sz w:val="22"/>
                <w:szCs w:val="22"/>
              </w:rPr>
              <w:t xml:space="preserve"> </w:t>
            </w:r>
            <w:r w:rsidR="00E0440D">
              <w:rPr>
                <w:rFonts w:ascii="Gadugi" w:hAnsi="Gadugi" w:cs="Times New Roman"/>
                <w:sz w:val="22"/>
                <w:szCs w:val="22"/>
              </w:rPr>
              <w:t>4</w:t>
            </w:r>
            <w:r w:rsidR="0046333F" w:rsidRPr="00962D43">
              <w:rPr>
                <w:rFonts w:ascii="Gadugi" w:hAnsi="Gadugi" w:cs="Times New Roman"/>
                <w:sz w:val="22"/>
                <w:szCs w:val="22"/>
              </w:rPr>
              <w:t xml:space="preserve">, </w:t>
            </w:r>
            <w:proofErr w:type="gramStart"/>
            <w:r w:rsidR="0046333F" w:rsidRPr="00962D43">
              <w:rPr>
                <w:rFonts w:ascii="Gadugi" w:hAnsi="Gadugi" w:cs="Times New Roman"/>
                <w:sz w:val="22"/>
                <w:szCs w:val="22"/>
              </w:rPr>
              <w:t>20</w:t>
            </w:r>
            <w:r w:rsidR="00477913" w:rsidRPr="00962D43">
              <w:rPr>
                <w:rFonts w:ascii="Gadugi" w:hAnsi="Gadugi" w:cs="Times New Roman"/>
                <w:sz w:val="22"/>
                <w:szCs w:val="22"/>
              </w:rPr>
              <w:t>2</w:t>
            </w:r>
            <w:r w:rsidR="000165D3">
              <w:rPr>
                <w:rFonts w:ascii="Gadugi" w:hAnsi="Gadugi" w:cs="Times New Roman"/>
                <w:sz w:val="22"/>
                <w:szCs w:val="22"/>
              </w:rPr>
              <w:t>4</w:t>
            </w:r>
            <w:proofErr w:type="gramEnd"/>
            <w:r w:rsidR="007E0EF8" w:rsidRPr="00962D43">
              <w:rPr>
                <w:rFonts w:ascii="Gadugi" w:hAnsi="Gadugi" w:cs="Times New Roman"/>
                <w:sz w:val="22"/>
                <w:szCs w:val="22"/>
              </w:rPr>
              <w:t xml:space="preserve">   </w:t>
            </w:r>
            <w:r w:rsidRPr="00962D43">
              <w:rPr>
                <w:rFonts w:ascii="Gadugi" w:hAnsi="Gadugi" w:cs="Times New Roman"/>
                <w:b/>
                <w:sz w:val="22"/>
                <w:szCs w:val="22"/>
              </w:rPr>
              <w:t>To</w:t>
            </w:r>
            <w:r w:rsidRPr="00962D43">
              <w:rPr>
                <w:rFonts w:ascii="Gadugi" w:hAnsi="Gadugi" w:cs="Times New Roman"/>
                <w:sz w:val="22"/>
                <w:szCs w:val="22"/>
              </w:rPr>
              <w:t xml:space="preserve">:  </w:t>
            </w:r>
            <w:r w:rsidR="0046333F" w:rsidRPr="00962D43">
              <w:rPr>
                <w:rFonts w:ascii="Gadugi" w:hAnsi="Gadugi" w:cs="Times New Roman"/>
                <w:sz w:val="22"/>
                <w:szCs w:val="22"/>
              </w:rPr>
              <w:t>Dec</w:t>
            </w:r>
            <w:r w:rsidR="00667BBE" w:rsidRPr="00962D43">
              <w:rPr>
                <w:rFonts w:ascii="Gadugi" w:hAnsi="Gadugi" w:cs="Times New Roman"/>
                <w:sz w:val="22"/>
                <w:szCs w:val="22"/>
              </w:rPr>
              <w:t>.</w:t>
            </w:r>
            <w:r w:rsidR="0046333F" w:rsidRPr="00962D43">
              <w:rPr>
                <w:rFonts w:ascii="Gadugi" w:hAnsi="Gadugi" w:cs="Times New Roman"/>
                <w:sz w:val="22"/>
                <w:szCs w:val="22"/>
              </w:rPr>
              <w:t xml:space="preserve"> 2</w:t>
            </w:r>
            <w:r w:rsidR="001F3A5F">
              <w:rPr>
                <w:rFonts w:ascii="Gadugi" w:hAnsi="Gadugi" w:cs="Times New Roman"/>
                <w:sz w:val="22"/>
                <w:szCs w:val="22"/>
              </w:rPr>
              <w:t>3</w:t>
            </w:r>
            <w:r w:rsidR="0046333F" w:rsidRPr="00962D43">
              <w:rPr>
                <w:rFonts w:ascii="Gadugi" w:hAnsi="Gadugi" w:cs="Times New Roman"/>
                <w:sz w:val="22"/>
                <w:szCs w:val="22"/>
              </w:rPr>
              <w:t>, 20</w:t>
            </w:r>
            <w:r w:rsidR="00477913" w:rsidRPr="00962D43">
              <w:rPr>
                <w:rFonts w:ascii="Gadugi" w:hAnsi="Gadugi" w:cs="Times New Roman"/>
                <w:sz w:val="22"/>
                <w:szCs w:val="22"/>
              </w:rPr>
              <w:t>2</w:t>
            </w:r>
            <w:r w:rsidR="00E0440D">
              <w:rPr>
                <w:rFonts w:ascii="Gadugi" w:hAnsi="Gadugi" w:cs="Times New Roman"/>
                <w:sz w:val="22"/>
                <w:szCs w:val="22"/>
              </w:rPr>
              <w:t>4</w:t>
            </w:r>
          </w:p>
        </w:tc>
      </w:tr>
      <w:tr w:rsidR="001A7AFC" w:rsidRPr="00962D43" w14:paraId="53577462" w14:textId="77777777" w:rsidTr="0046333F">
        <w:trPr>
          <w:trHeight w:val="432"/>
        </w:trPr>
        <w:tc>
          <w:tcPr>
            <w:tcW w:w="2515" w:type="dxa"/>
          </w:tcPr>
          <w:p w14:paraId="0C1B728E" w14:textId="77777777" w:rsidR="001A7AFC" w:rsidRPr="00962D43" w:rsidRDefault="001A7AFC" w:rsidP="0046333F">
            <w:pPr>
              <w:spacing w:before="80"/>
              <w:rPr>
                <w:rFonts w:ascii="Gadugi" w:hAnsi="Gadugi" w:cs="Times New Roman"/>
                <w:sz w:val="22"/>
                <w:szCs w:val="22"/>
              </w:rPr>
            </w:pPr>
            <w:r w:rsidRPr="00962D43">
              <w:rPr>
                <w:rFonts w:ascii="Gadugi" w:hAnsi="Gadugi" w:cs="Times New Roman"/>
                <w:b/>
                <w:sz w:val="22"/>
                <w:szCs w:val="22"/>
              </w:rPr>
              <w:t xml:space="preserve">Department: </w:t>
            </w:r>
            <w:r w:rsidRPr="00962D43">
              <w:rPr>
                <w:rFonts w:ascii="Gadugi" w:hAnsi="Gadugi" w:cs="Times New Roman"/>
                <w:sz w:val="22"/>
                <w:szCs w:val="22"/>
              </w:rPr>
              <w:t>EPLS</w:t>
            </w:r>
          </w:p>
        </w:tc>
        <w:tc>
          <w:tcPr>
            <w:tcW w:w="6115" w:type="dxa"/>
          </w:tcPr>
          <w:p w14:paraId="14065E2C" w14:textId="7AF12941" w:rsidR="001A7AFC" w:rsidRPr="00962D43" w:rsidRDefault="001A7AFC" w:rsidP="007E0EF8">
            <w:pPr>
              <w:spacing w:before="80"/>
              <w:rPr>
                <w:rFonts w:ascii="Gadugi" w:hAnsi="Gadugi" w:cs="Times New Roman"/>
                <w:b/>
                <w:sz w:val="22"/>
                <w:szCs w:val="22"/>
              </w:rPr>
            </w:pPr>
            <w:r w:rsidRPr="00962D43">
              <w:rPr>
                <w:rFonts w:ascii="Gadugi" w:hAnsi="Gadugi" w:cs="Times New Roman"/>
                <w:b/>
                <w:sz w:val="22"/>
                <w:szCs w:val="22"/>
              </w:rPr>
              <w:t xml:space="preserve">Instructor: </w:t>
            </w:r>
            <w:r w:rsidR="0046333F" w:rsidRPr="00962D43">
              <w:rPr>
                <w:rFonts w:ascii="Gadugi" w:hAnsi="Gadugi" w:cs="Times New Roman"/>
                <w:sz w:val="22"/>
                <w:szCs w:val="22"/>
              </w:rPr>
              <w:t xml:space="preserve">Dr. </w:t>
            </w:r>
            <w:r w:rsidR="001F3A5F">
              <w:rPr>
                <w:rFonts w:ascii="Gadugi" w:hAnsi="Gadugi" w:cs="Times New Roman"/>
                <w:sz w:val="22"/>
                <w:szCs w:val="22"/>
              </w:rPr>
              <w:t>Mariel Miller</w:t>
            </w:r>
          </w:p>
        </w:tc>
      </w:tr>
      <w:tr w:rsidR="001A7AFC" w:rsidRPr="00962D43" w14:paraId="6A39B213" w14:textId="77777777" w:rsidTr="0046333F">
        <w:trPr>
          <w:trHeight w:val="432"/>
        </w:trPr>
        <w:tc>
          <w:tcPr>
            <w:tcW w:w="2515" w:type="dxa"/>
          </w:tcPr>
          <w:p w14:paraId="2E71F108" w14:textId="71F23EA3" w:rsidR="00A0554D" w:rsidRDefault="001A7AFC" w:rsidP="00A0554D">
            <w:r w:rsidRPr="00962D43">
              <w:rPr>
                <w:rFonts w:ascii="Gadugi" w:hAnsi="Gadugi" w:cs="Times New Roman"/>
                <w:b/>
                <w:sz w:val="22"/>
                <w:szCs w:val="22"/>
              </w:rPr>
              <w:t>Hourly Rate:</w:t>
            </w:r>
            <w:r w:rsidRPr="00962D43">
              <w:rPr>
                <w:rFonts w:ascii="Gadugi" w:hAnsi="Gadugi" w:cs="Times New Roman"/>
                <w:sz w:val="22"/>
                <w:szCs w:val="22"/>
              </w:rPr>
              <w:t xml:space="preserve">  </w:t>
            </w:r>
            <w:r w:rsidR="00962D43" w:rsidRPr="00A0554D">
              <w:rPr>
                <w:rFonts w:ascii="Gadugi" w:hAnsi="Gadugi" w:cs="Times New Roman"/>
                <w:sz w:val="22"/>
                <w:szCs w:val="22"/>
              </w:rPr>
              <w:t>$</w:t>
            </w:r>
            <w:r w:rsidR="00415CDC">
              <w:rPr>
                <w:rFonts w:ascii="Calibri" w:hAnsi="Calibri" w:cs="Calibri"/>
                <w:color w:val="000000"/>
                <w:shd w:val="clear" w:color="auto" w:fill="FFFFFF"/>
              </w:rPr>
              <w:t>31.80</w:t>
            </w:r>
          </w:p>
          <w:p w14:paraId="010DF46C" w14:textId="6438921A" w:rsidR="001A7AFC" w:rsidRPr="00962D43" w:rsidRDefault="001A7AFC" w:rsidP="00962D43">
            <w:pPr>
              <w:spacing w:before="80"/>
              <w:rPr>
                <w:rFonts w:ascii="Gadugi" w:hAnsi="Gadugi" w:cs="Times New Roman"/>
                <w:b/>
                <w:sz w:val="22"/>
                <w:szCs w:val="22"/>
              </w:rPr>
            </w:pPr>
          </w:p>
        </w:tc>
        <w:tc>
          <w:tcPr>
            <w:tcW w:w="6115" w:type="dxa"/>
          </w:tcPr>
          <w:p w14:paraId="42F73A5B" w14:textId="5120369C" w:rsidR="00451344" w:rsidRDefault="001A7AFC" w:rsidP="00AD798B">
            <w:pPr>
              <w:spacing w:before="80"/>
              <w:rPr>
                <w:rFonts w:ascii="Gadugi" w:hAnsi="Gadugi" w:cs="Times New Roman"/>
                <w:sz w:val="22"/>
                <w:szCs w:val="22"/>
              </w:rPr>
            </w:pPr>
            <w:r w:rsidRPr="00962D43">
              <w:rPr>
                <w:rFonts w:ascii="Gadugi" w:hAnsi="Gadugi" w:cs="Times New Roman"/>
                <w:b/>
                <w:sz w:val="22"/>
                <w:szCs w:val="22"/>
              </w:rPr>
              <w:t>Hours Available:</w:t>
            </w:r>
            <w:r w:rsidRPr="00962D43">
              <w:rPr>
                <w:rFonts w:ascii="Gadugi" w:hAnsi="Gadugi" w:cs="Times New Roman"/>
                <w:sz w:val="22"/>
                <w:szCs w:val="22"/>
              </w:rPr>
              <w:t xml:space="preserve"> </w:t>
            </w:r>
            <w:r w:rsidR="001F3A5F">
              <w:rPr>
                <w:rFonts w:ascii="Gadugi" w:hAnsi="Gadugi" w:cs="Times New Roman"/>
                <w:sz w:val="22"/>
                <w:szCs w:val="22"/>
              </w:rPr>
              <w:br/>
            </w:r>
            <w:r w:rsidR="000165D3">
              <w:rPr>
                <w:rFonts w:ascii="Gadugi" w:hAnsi="Gadugi" w:cs="Times New Roman"/>
                <w:sz w:val="22"/>
                <w:szCs w:val="22"/>
              </w:rPr>
              <w:t>2</w:t>
            </w:r>
            <w:r w:rsidR="00AD798B">
              <w:rPr>
                <w:rFonts w:ascii="Gadugi" w:hAnsi="Gadugi" w:cs="Times New Roman"/>
                <w:sz w:val="22"/>
                <w:szCs w:val="22"/>
              </w:rPr>
              <w:t xml:space="preserve"> instructors x</w:t>
            </w:r>
            <w:r w:rsidR="001F3A5F">
              <w:rPr>
                <w:rFonts w:ascii="Gadugi" w:hAnsi="Gadugi" w:cs="Times New Roman"/>
                <w:sz w:val="22"/>
                <w:szCs w:val="22"/>
              </w:rPr>
              <w:t xml:space="preserve"> 50</w:t>
            </w:r>
            <w:r w:rsidR="0046333F" w:rsidRPr="00962D43">
              <w:rPr>
                <w:rFonts w:ascii="Gadugi" w:hAnsi="Gadugi" w:cs="Times New Roman"/>
                <w:sz w:val="22"/>
                <w:szCs w:val="22"/>
              </w:rPr>
              <w:t xml:space="preserve"> hours</w:t>
            </w:r>
            <w:r w:rsidR="001F3A5F">
              <w:rPr>
                <w:rFonts w:ascii="Gadugi" w:hAnsi="Gadugi" w:cs="Times New Roman"/>
                <w:sz w:val="22"/>
                <w:szCs w:val="22"/>
              </w:rPr>
              <w:t xml:space="preserve"> </w:t>
            </w:r>
            <w:r w:rsidR="003A3B1D">
              <w:rPr>
                <w:rFonts w:ascii="Gadugi" w:hAnsi="Gadugi" w:cs="Times New Roman"/>
                <w:sz w:val="22"/>
                <w:szCs w:val="22"/>
              </w:rPr>
              <w:br/>
            </w:r>
            <w:r w:rsidR="00996954">
              <w:rPr>
                <w:rFonts w:ascii="Gadugi" w:hAnsi="Gadugi" w:cs="Times New Roman"/>
                <w:sz w:val="22"/>
                <w:szCs w:val="22"/>
              </w:rPr>
              <w:t>2</w:t>
            </w:r>
            <w:r w:rsidR="008F141B">
              <w:rPr>
                <w:rFonts w:ascii="Gadugi" w:hAnsi="Gadugi" w:cs="Times New Roman"/>
                <w:sz w:val="22"/>
                <w:szCs w:val="22"/>
              </w:rPr>
              <w:t xml:space="preserve"> instructors X 100 hours</w:t>
            </w:r>
            <w:r w:rsidR="001F3A5F">
              <w:rPr>
                <w:rFonts w:ascii="Gadugi" w:hAnsi="Gadugi" w:cs="Times New Roman"/>
                <w:sz w:val="22"/>
                <w:szCs w:val="22"/>
              </w:rPr>
              <w:br/>
            </w:r>
          </w:p>
          <w:p w14:paraId="0F667F98" w14:textId="6914AEDA" w:rsidR="001D1ECB" w:rsidRPr="00451344" w:rsidRDefault="001D1ECB" w:rsidP="00451344">
            <w:pPr>
              <w:autoSpaceDE w:val="0"/>
              <w:autoSpaceDN w:val="0"/>
              <w:adjustRightInd w:val="0"/>
              <w:rPr>
                <w:rFonts w:ascii="Gadugi" w:hAnsi="Gadugi" w:cs="Times New Roman"/>
                <w:sz w:val="22"/>
                <w:szCs w:val="22"/>
              </w:rPr>
            </w:pPr>
          </w:p>
        </w:tc>
      </w:tr>
      <w:tr w:rsidR="001A7AFC" w:rsidRPr="00962D43" w14:paraId="305830C5" w14:textId="77777777" w:rsidTr="001A7AFC">
        <w:tc>
          <w:tcPr>
            <w:tcW w:w="2515" w:type="dxa"/>
          </w:tcPr>
          <w:p w14:paraId="7852EB2B" w14:textId="77777777" w:rsidR="00435A2B" w:rsidRPr="00962D43" w:rsidRDefault="001A7AFC" w:rsidP="001A7AFC">
            <w:pPr>
              <w:rPr>
                <w:rFonts w:ascii="Gadugi" w:hAnsi="Gadugi" w:cs="Times New Roman"/>
                <w:b/>
                <w:sz w:val="22"/>
                <w:szCs w:val="22"/>
              </w:rPr>
            </w:pPr>
            <w:r w:rsidRPr="00962D43">
              <w:rPr>
                <w:rFonts w:ascii="Gadugi" w:hAnsi="Gadugi" w:cs="Times New Roman"/>
                <w:b/>
                <w:sz w:val="22"/>
                <w:szCs w:val="22"/>
              </w:rPr>
              <w:t>Course:</w:t>
            </w:r>
          </w:p>
          <w:p w14:paraId="050D49F0" w14:textId="2014C2F7" w:rsidR="00667BBE" w:rsidRPr="00962D43" w:rsidRDefault="00667BBE" w:rsidP="001A7AFC">
            <w:pPr>
              <w:rPr>
                <w:rFonts w:ascii="Gadugi" w:hAnsi="Gadugi" w:cs="Times New Roman"/>
                <w:b/>
                <w:sz w:val="22"/>
                <w:szCs w:val="22"/>
              </w:rPr>
            </w:pPr>
            <w:r w:rsidRPr="00962D43">
              <w:rPr>
                <w:rFonts w:ascii="Gadugi" w:hAnsi="Gadugi" w:cs="Times New Roman"/>
                <w:b/>
                <w:sz w:val="22"/>
                <w:szCs w:val="22"/>
              </w:rPr>
              <w:t>ED-D 101</w:t>
            </w:r>
          </w:p>
          <w:p w14:paraId="5B1D6AEC" w14:textId="450E8FA1" w:rsidR="001A7AFC" w:rsidRPr="00962D43" w:rsidRDefault="0046333F" w:rsidP="00894A57">
            <w:pPr>
              <w:rPr>
                <w:rFonts w:ascii="Gadugi" w:hAnsi="Gadugi" w:cs="Times New Roman"/>
                <w:sz w:val="22"/>
                <w:szCs w:val="22"/>
              </w:rPr>
            </w:pPr>
            <w:r w:rsidRPr="00962D43">
              <w:rPr>
                <w:rFonts w:ascii="Gadugi" w:hAnsi="Gadugi" w:cs="Times New Roman"/>
                <w:sz w:val="22"/>
                <w:szCs w:val="22"/>
              </w:rPr>
              <w:t xml:space="preserve">Learning </w:t>
            </w:r>
            <w:r w:rsidR="00894A57" w:rsidRPr="00962D43">
              <w:rPr>
                <w:rFonts w:ascii="Gadugi" w:hAnsi="Gadugi" w:cs="Times New Roman"/>
                <w:sz w:val="22"/>
                <w:szCs w:val="22"/>
              </w:rPr>
              <w:t>S</w:t>
            </w:r>
            <w:r w:rsidRPr="00962D43">
              <w:rPr>
                <w:rFonts w:ascii="Gadugi" w:hAnsi="Gadugi" w:cs="Times New Roman"/>
                <w:sz w:val="22"/>
                <w:szCs w:val="22"/>
              </w:rPr>
              <w:t>trategies for University Success</w:t>
            </w:r>
          </w:p>
        </w:tc>
        <w:tc>
          <w:tcPr>
            <w:tcW w:w="6115" w:type="dxa"/>
          </w:tcPr>
          <w:p w14:paraId="129BC74A" w14:textId="21471A00" w:rsidR="001A7AFC" w:rsidRPr="00962D43" w:rsidRDefault="001A7AFC" w:rsidP="001A7AFC">
            <w:pPr>
              <w:rPr>
                <w:rFonts w:ascii="Gadugi" w:hAnsi="Gadugi" w:cs="Times New Roman"/>
                <w:sz w:val="22"/>
                <w:szCs w:val="22"/>
              </w:rPr>
            </w:pPr>
            <w:r w:rsidRPr="00962D43">
              <w:rPr>
                <w:rFonts w:ascii="Gadugi" w:hAnsi="Gadugi" w:cs="Times New Roman"/>
                <w:b/>
                <w:sz w:val="22"/>
                <w:szCs w:val="22"/>
              </w:rPr>
              <w:t>Course Description:</w:t>
            </w:r>
            <w:r w:rsidRPr="00962D43">
              <w:rPr>
                <w:rFonts w:ascii="Gadugi" w:hAnsi="Gadugi" w:cs="Times New Roman"/>
                <w:sz w:val="22"/>
                <w:szCs w:val="22"/>
              </w:rPr>
              <w:t xml:space="preserve"> </w:t>
            </w:r>
          </w:p>
          <w:p w14:paraId="6BB24043" w14:textId="0BB19137" w:rsidR="001A7AFC" w:rsidRPr="00962D43" w:rsidRDefault="0046333F" w:rsidP="001A7AFC">
            <w:pPr>
              <w:rPr>
                <w:rFonts w:ascii="Gadugi" w:hAnsi="Gadugi" w:cs="Times New Roman"/>
                <w:sz w:val="22"/>
                <w:szCs w:val="22"/>
              </w:rPr>
            </w:pPr>
            <w:r w:rsidRPr="00962D43">
              <w:rPr>
                <w:rFonts w:ascii="Gadugi" w:hAnsi="Gadugi" w:cs="Times New Roman"/>
                <w:color w:val="161616"/>
                <w:sz w:val="22"/>
                <w:szCs w:val="22"/>
              </w:rPr>
              <w:t>ED-D</w:t>
            </w:r>
            <w:r w:rsidR="00C05B3A" w:rsidRPr="00962D43">
              <w:rPr>
                <w:rFonts w:ascii="Gadugi" w:hAnsi="Gadugi" w:cs="Times New Roman"/>
                <w:color w:val="161616"/>
                <w:sz w:val="22"/>
                <w:szCs w:val="22"/>
              </w:rPr>
              <w:t xml:space="preserve"> </w:t>
            </w:r>
            <w:r w:rsidRPr="00962D43">
              <w:rPr>
                <w:rFonts w:ascii="Gadugi" w:hAnsi="Gadugi" w:cs="Times New Roman"/>
                <w:color w:val="161616"/>
                <w:sz w:val="22"/>
                <w:szCs w:val="22"/>
              </w:rPr>
              <w:t xml:space="preserve">101 is a first year undergraduate course examining learning </w:t>
            </w:r>
            <w:proofErr w:type="spellStart"/>
            <w:r w:rsidRPr="00962D43">
              <w:rPr>
                <w:rFonts w:ascii="Gadugi" w:hAnsi="Gadugi" w:cs="Times New Roman"/>
                <w:color w:val="161616"/>
                <w:sz w:val="22"/>
                <w:szCs w:val="22"/>
              </w:rPr>
              <w:t>behaviours</w:t>
            </w:r>
            <w:proofErr w:type="spellEnd"/>
            <w:r w:rsidRPr="00962D43">
              <w:rPr>
                <w:rFonts w:ascii="Gadugi" w:hAnsi="Gadugi" w:cs="Times New Roman"/>
                <w:color w:val="161616"/>
                <w:sz w:val="22"/>
                <w:szCs w:val="22"/>
              </w:rPr>
              <w:t xml:space="preserve"> and motivations for improving academic success. The course introduces educational psychology theories, principles and research with a focus on self-regulation - the science of strategic, reflective, and adaptive learning. Students are required to master knowledge and apply concepts related to learning, motivation, collaboration, academic performance, and procrastination. Taken as an elective course by students across almost all faculties on campus. Computers are used extensively for applied lab work and assignments.</w:t>
            </w:r>
          </w:p>
        </w:tc>
      </w:tr>
      <w:tr w:rsidR="001A7AFC" w:rsidRPr="00962D43" w14:paraId="36B3926A" w14:textId="77777777" w:rsidTr="001A7AFC">
        <w:tc>
          <w:tcPr>
            <w:tcW w:w="8630" w:type="dxa"/>
            <w:gridSpan w:val="2"/>
          </w:tcPr>
          <w:p w14:paraId="4253B4BB" w14:textId="77777777" w:rsidR="001A7AFC" w:rsidRPr="00962D43" w:rsidRDefault="001A7AFC" w:rsidP="001A7AFC">
            <w:pPr>
              <w:rPr>
                <w:rFonts w:ascii="Gadugi" w:hAnsi="Gadugi" w:cs="Times New Roman"/>
                <w:sz w:val="22"/>
                <w:szCs w:val="22"/>
              </w:rPr>
            </w:pPr>
            <w:r w:rsidRPr="00962D43">
              <w:rPr>
                <w:rFonts w:ascii="Gadugi" w:hAnsi="Gadugi" w:cs="Times New Roman"/>
                <w:b/>
                <w:sz w:val="22"/>
                <w:szCs w:val="22"/>
              </w:rPr>
              <w:t>Required Qualifications and Experience:</w:t>
            </w:r>
            <w:r w:rsidRPr="00962D43">
              <w:rPr>
                <w:rFonts w:ascii="Gadugi" w:hAnsi="Gadugi" w:cs="Times New Roman"/>
                <w:sz w:val="22"/>
                <w:szCs w:val="22"/>
              </w:rPr>
              <w:t xml:space="preserve"> </w:t>
            </w:r>
          </w:p>
          <w:p w14:paraId="36B9EFAC" w14:textId="77777777" w:rsidR="00AE6EB7" w:rsidRDefault="0046333F" w:rsidP="00667BBE">
            <w:pPr>
              <w:widowControl w:val="0"/>
              <w:autoSpaceDE w:val="0"/>
              <w:autoSpaceDN w:val="0"/>
              <w:adjustRightInd w:val="0"/>
              <w:rPr>
                <w:rFonts w:ascii="Gadugi" w:hAnsi="Gadugi" w:cs="Times New Roman"/>
                <w:i/>
                <w:iCs/>
                <w:sz w:val="22"/>
                <w:szCs w:val="22"/>
              </w:rPr>
            </w:pPr>
            <w:r w:rsidRPr="00962D43">
              <w:rPr>
                <w:rFonts w:ascii="Gadugi" w:hAnsi="Gadugi" w:cs="Times New Roman"/>
                <w:sz w:val="22"/>
                <w:szCs w:val="22"/>
              </w:rPr>
              <w:t xml:space="preserve">Graduate </w:t>
            </w:r>
            <w:r w:rsidR="00667BBE" w:rsidRPr="00962D43">
              <w:rPr>
                <w:rFonts w:ascii="Gadugi" w:hAnsi="Gadugi" w:cs="Times New Roman"/>
                <w:sz w:val="22"/>
                <w:szCs w:val="22"/>
              </w:rPr>
              <w:t xml:space="preserve">students are invited to apply. </w:t>
            </w:r>
            <w:r w:rsidRPr="00962D43">
              <w:rPr>
                <w:rFonts w:ascii="Gadugi" w:hAnsi="Gadugi" w:cs="Times New Roman"/>
                <w:sz w:val="22"/>
                <w:szCs w:val="22"/>
              </w:rPr>
              <w:t>Preferenc</w:t>
            </w:r>
            <w:r w:rsidRPr="00962D43">
              <w:rPr>
                <w:rFonts w:ascii="Gadugi" w:hAnsi="Gadugi" w:cs="Times New Roman"/>
                <w:i/>
                <w:iCs/>
                <w:sz w:val="22"/>
                <w:szCs w:val="22"/>
              </w:rPr>
              <w:t>e will be given to students</w:t>
            </w:r>
            <w:r w:rsidR="00667BBE" w:rsidRPr="00962D43">
              <w:rPr>
                <w:rFonts w:ascii="Gadugi" w:hAnsi="Gadugi" w:cs="Times New Roman"/>
                <w:i/>
                <w:iCs/>
                <w:sz w:val="22"/>
                <w:szCs w:val="22"/>
              </w:rPr>
              <w:t xml:space="preserve"> </w:t>
            </w:r>
            <w:r w:rsidRPr="00962D43">
              <w:rPr>
                <w:rFonts w:ascii="Gadugi" w:hAnsi="Gadugi" w:cs="Times New Roman"/>
                <w:i/>
                <w:iCs/>
                <w:sz w:val="22"/>
                <w:szCs w:val="22"/>
              </w:rPr>
              <w:t xml:space="preserve">currently enrolled </w:t>
            </w:r>
            <w:r w:rsidR="00667BBE" w:rsidRPr="00962D43">
              <w:rPr>
                <w:rFonts w:ascii="Gadugi" w:hAnsi="Gadugi" w:cs="Times New Roman"/>
                <w:i/>
                <w:iCs/>
                <w:sz w:val="22"/>
                <w:szCs w:val="22"/>
              </w:rPr>
              <w:t>in an Educational Psychology or Counselling program in the EPLS department</w:t>
            </w:r>
            <w:r w:rsidR="00AE6EB7">
              <w:rPr>
                <w:rFonts w:ascii="Gadugi" w:hAnsi="Gadugi" w:cs="Times New Roman"/>
                <w:i/>
                <w:iCs/>
                <w:sz w:val="22"/>
                <w:szCs w:val="22"/>
              </w:rPr>
              <w:t xml:space="preserve"> </w:t>
            </w:r>
          </w:p>
          <w:p w14:paraId="03BE4D99" w14:textId="035DB83E" w:rsidR="001A7AFC" w:rsidRPr="00962D43" w:rsidRDefault="00AE6EB7" w:rsidP="00667BBE">
            <w:pPr>
              <w:widowControl w:val="0"/>
              <w:autoSpaceDE w:val="0"/>
              <w:autoSpaceDN w:val="0"/>
              <w:adjustRightInd w:val="0"/>
              <w:rPr>
                <w:rFonts w:ascii="Gadugi" w:hAnsi="Gadugi" w:cs="Times New Roman"/>
                <w:sz w:val="22"/>
                <w:szCs w:val="22"/>
              </w:rPr>
            </w:pPr>
            <w:r w:rsidRPr="00AE6EB7">
              <w:rPr>
                <w:rFonts w:ascii="Gadugi" w:hAnsi="Gadugi" w:cs="Times New Roman"/>
                <w:i/>
                <w:iCs/>
                <w:sz w:val="22"/>
                <w:szCs w:val="22"/>
                <w:u w:val="single"/>
              </w:rPr>
              <w:t>OR</w:t>
            </w:r>
            <w:r w:rsidR="00667BBE" w:rsidRPr="00962D43">
              <w:rPr>
                <w:rFonts w:ascii="Gadugi" w:hAnsi="Gadugi" w:cs="Times New Roman"/>
                <w:i/>
                <w:iCs/>
                <w:sz w:val="22"/>
                <w:szCs w:val="22"/>
              </w:rPr>
              <w:t xml:space="preserve"> who have taken ED-D570</w:t>
            </w:r>
            <w:r w:rsidR="008F141B">
              <w:rPr>
                <w:rFonts w:ascii="Gadugi" w:hAnsi="Gadugi" w:cs="Times New Roman"/>
                <w:i/>
                <w:iCs/>
                <w:sz w:val="22"/>
                <w:szCs w:val="22"/>
              </w:rPr>
              <w:t xml:space="preserve">. Other </w:t>
            </w:r>
            <w:r w:rsidR="0046333F" w:rsidRPr="00962D43">
              <w:rPr>
                <w:rFonts w:ascii="Gadugi" w:hAnsi="Gadugi" w:cs="Times New Roman"/>
                <w:i/>
                <w:iCs/>
                <w:sz w:val="22"/>
                <w:szCs w:val="22"/>
              </w:rPr>
              <w:t>course</w:t>
            </w:r>
            <w:r w:rsidR="008F141B">
              <w:rPr>
                <w:rFonts w:ascii="Gadugi" w:hAnsi="Gadugi" w:cs="Times New Roman"/>
                <w:i/>
                <w:iCs/>
                <w:sz w:val="22"/>
                <w:szCs w:val="22"/>
              </w:rPr>
              <w:t>s</w:t>
            </w:r>
            <w:r w:rsidR="0046333F" w:rsidRPr="00962D43">
              <w:rPr>
                <w:rFonts w:ascii="Gadugi" w:hAnsi="Gadugi" w:cs="Times New Roman"/>
                <w:i/>
                <w:iCs/>
                <w:sz w:val="22"/>
                <w:szCs w:val="22"/>
              </w:rPr>
              <w:t xml:space="preserve"> focusing on psychological aspects of learning, cognition, or motivation</w:t>
            </w:r>
            <w:r w:rsidR="008F141B">
              <w:rPr>
                <w:rFonts w:ascii="Gadugi" w:hAnsi="Gadugi" w:cs="Times New Roman"/>
                <w:i/>
                <w:iCs/>
                <w:sz w:val="22"/>
                <w:szCs w:val="22"/>
              </w:rPr>
              <w:t xml:space="preserve"> will be considered in lieu of ED-D570.</w:t>
            </w:r>
          </w:p>
        </w:tc>
      </w:tr>
      <w:tr w:rsidR="001A7AFC" w:rsidRPr="00962D43" w14:paraId="0A2EC07C" w14:textId="77777777" w:rsidTr="001A7AFC">
        <w:tc>
          <w:tcPr>
            <w:tcW w:w="8630" w:type="dxa"/>
            <w:gridSpan w:val="2"/>
          </w:tcPr>
          <w:p w14:paraId="2204D050" w14:textId="1E348101" w:rsidR="001A7AFC" w:rsidRDefault="001A7AFC" w:rsidP="001A7AFC">
            <w:pPr>
              <w:rPr>
                <w:rFonts w:ascii="Gadugi" w:hAnsi="Gadugi" w:cs="Times New Roman"/>
                <w:sz w:val="22"/>
                <w:szCs w:val="22"/>
              </w:rPr>
            </w:pPr>
            <w:r w:rsidRPr="00962D43">
              <w:rPr>
                <w:rFonts w:ascii="Gadugi" w:hAnsi="Gadugi" w:cs="Times New Roman"/>
                <w:b/>
                <w:sz w:val="22"/>
                <w:szCs w:val="22"/>
              </w:rPr>
              <w:t>Job Description/Responsibilities:</w:t>
            </w:r>
            <w:r w:rsidRPr="00962D43">
              <w:rPr>
                <w:rFonts w:ascii="Gadugi" w:hAnsi="Gadugi" w:cs="Times New Roman"/>
                <w:sz w:val="22"/>
                <w:szCs w:val="22"/>
              </w:rPr>
              <w:t xml:space="preserve"> </w:t>
            </w:r>
          </w:p>
          <w:p w14:paraId="5F45C2FA" w14:textId="77777777" w:rsidR="00ED2FB0" w:rsidRPr="00962D43" w:rsidRDefault="00ED2FB0" w:rsidP="001A7AFC">
            <w:pPr>
              <w:rPr>
                <w:rFonts w:ascii="Gadugi" w:hAnsi="Gadugi" w:cs="Times New Roman"/>
                <w:sz w:val="22"/>
                <w:szCs w:val="22"/>
              </w:rPr>
            </w:pPr>
          </w:p>
          <w:p w14:paraId="180FC0CA" w14:textId="56837C8D" w:rsidR="0000687C" w:rsidRDefault="00996954" w:rsidP="0000687C">
            <w:pPr>
              <w:rPr>
                <w:rFonts w:ascii="Gadugi" w:hAnsi="Gadugi" w:cs="Times New Roman"/>
                <w:sz w:val="22"/>
                <w:szCs w:val="22"/>
              </w:rPr>
            </w:pPr>
            <w:r>
              <w:rPr>
                <w:rFonts w:ascii="Gadugi" w:hAnsi="Gadugi" w:cs="Times New Roman"/>
                <w:sz w:val="22"/>
                <w:szCs w:val="22"/>
              </w:rPr>
              <w:t xml:space="preserve">ED-D 101 Lab </w:t>
            </w:r>
            <w:r w:rsidR="003A3B1D">
              <w:rPr>
                <w:rFonts w:ascii="Gadugi" w:hAnsi="Gadugi" w:cs="Times New Roman"/>
                <w:sz w:val="22"/>
                <w:szCs w:val="22"/>
              </w:rPr>
              <w:t>I</w:t>
            </w:r>
            <w:r>
              <w:rPr>
                <w:rFonts w:ascii="Gadugi" w:hAnsi="Gadugi" w:cs="Times New Roman"/>
                <w:sz w:val="22"/>
                <w:szCs w:val="22"/>
              </w:rPr>
              <w:t>nstructors</w:t>
            </w:r>
            <w:r w:rsidR="00BF638C" w:rsidRPr="00962D43">
              <w:rPr>
                <w:rFonts w:ascii="Gadugi" w:hAnsi="Gadugi" w:cs="Times New Roman"/>
                <w:sz w:val="22"/>
                <w:szCs w:val="22"/>
              </w:rPr>
              <w:t xml:space="preserve"> will work as part of a dynamic graduate student teaching team to coach undergraduate students </w:t>
            </w:r>
            <w:r w:rsidR="00ED2FB0">
              <w:rPr>
                <w:rFonts w:ascii="Gadugi" w:hAnsi="Gadugi" w:cs="Times New Roman"/>
                <w:sz w:val="22"/>
                <w:szCs w:val="22"/>
              </w:rPr>
              <w:t>in a</w:t>
            </w:r>
            <w:r w:rsidR="00BF638C" w:rsidRPr="00962D43">
              <w:rPr>
                <w:rFonts w:ascii="Gadugi" w:hAnsi="Gadugi" w:cs="Times New Roman"/>
                <w:sz w:val="22"/>
                <w:szCs w:val="22"/>
              </w:rPr>
              <w:t xml:space="preserve"> small class setting</w:t>
            </w:r>
            <w:r w:rsidR="00ED2FB0">
              <w:rPr>
                <w:rFonts w:ascii="Gadugi" w:hAnsi="Gadugi" w:cs="Times New Roman"/>
                <w:sz w:val="22"/>
                <w:szCs w:val="22"/>
              </w:rPr>
              <w:t xml:space="preserve"> (2</w:t>
            </w:r>
            <w:r w:rsidR="00F92EFA">
              <w:rPr>
                <w:rFonts w:ascii="Gadugi" w:hAnsi="Gadugi" w:cs="Times New Roman"/>
                <w:sz w:val="22"/>
                <w:szCs w:val="22"/>
              </w:rPr>
              <w:t>5</w:t>
            </w:r>
            <w:r w:rsidR="00ED2FB0">
              <w:rPr>
                <w:rFonts w:ascii="Gadugi" w:hAnsi="Gadugi" w:cs="Times New Roman"/>
                <w:sz w:val="22"/>
                <w:szCs w:val="22"/>
              </w:rPr>
              <w:t xml:space="preserve"> students)</w:t>
            </w:r>
            <w:r w:rsidR="00BF638C" w:rsidRPr="00962D43">
              <w:rPr>
                <w:rFonts w:ascii="Gadugi" w:hAnsi="Gadugi" w:cs="Times New Roman"/>
                <w:sz w:val="22"/>
                <w:szCs w:val="22"/>
              </w:rPr>
              <w:t xml:space="preserve">. Professional development support and mentorship will be provided as part of the paid hours. </w:t>
            </w:r>
          </w:p>
          <w:p w14:paraId="015F4330" w14:textId="6C2F58E4" w:rsidR="00ED2FB0" w:rsidRDefault="00ED2FB0" w:rsidP="00ED2FB0">
            <w:pPr>
              <w:autoSpaceDE w:val="0"/>
              <w:autoSpaceDN w:val="0"/>
              <w:adjustRightInd w:val="0"/>
              <w:rPr>
                <w:rFonts w:ascii="Gadugi" w:hAnsi="Gadugi" w:cs="Times New Roman"/>
                <w:sz w:val="22"/>
                <w:szCs w:val="22"/>
              </w:rPr>
            </w:pPr>
          </w:p>
          <w:p w14:paraId="6F722234" w14:textId="7FEA01C3" w:rsidR="00ED2FB0" w:rsidRPr="00ED2FB0" w:rsidRDefault="00ED2FB0" w:rsidP="00ED2FB0">
            <w:pPr>
              <w:autoSpaceDE w:val="0"/>
              <w:autoSpaceDN w:val="0"/>
              <w:adjustRightInd w:val="0"/>
              <w:rPr>
                <w:rFonts w:ascii="Gadugi" w:hAnsi="Gadugi" w:cs="Times New Roman"/>
                <w:sz w:val="22"/>
                <w:szCs w:val="22"/>
              </w:rPr>
            </w:pPr>
            <w:r>
              <w:rPr>
                <w:rFonts w:ascii="Gadugi" w:hAnsi="Gadugi" w:cs="Times New Roman"/>
                <w:sz w:val="22"/>
                <w:szCs w:val="22"/>
              </w:rPr>
              <w:t>Responsibilities include:</w:t>
            </w:r>
          </w:p>
          <w:p w14:paraId="1F998C6B" w14:textId="77777777" w:rsidR="00ED2FB0" w:rsidRPr="00ED2FB0" w:rsidRDefault="00ED2FB0" w:rsidP="00ED2FB0">
            <w:pPr>
              <w:autoSpaceDE w:val="0"/>
              <w:autoSpaceDN w:val="0"/>
              <w:adjustRightInd w:val="0"/>
              <w:ind w:left="360"/>
              <w:rPr>
                <w:rFonts w:ascii="Gadugi" w:hAnsi="Gadugi" w:cs="Times New Roman"/>
                <w:sz w:val="22"/>
                <w:szCs w:val="22"/>
              </w:rPr>
            </w:pPr>
          </w:p>
          <w:p w14:paraId="3FF369B8" w14:textId="2C3607B2" w:rsidR="00451344" w:rsidRDefault="00477913" w:rsidP="00451344">
            <w:pPr>
              <w:pStyle w:val="ListParagraph"/>
              <w:numPr>
                <w:ilvl w:val="0"/>
                <w:numId w:val="5"/>
              </w:numPr>
              <w:autoSpaceDE w:val="0"/>
              <w:autoSpaceDN w:val="0"/>
              <w:adjustRightInd w:val="0"/>
              <w:rPr>
                <w:rFonts w:ascii="Gadugi" w:hAnsi="Gadugi" w:cs="Times New Roman"/>
                <w:sz w:val="22"/>
                <w:szCs w:val="22"/>
              </w:rPr>
            </w:pPr>
            <w:r w:rsidRPr="00451344">
              <w:rPr>
                <w:rFonts w:ascii="Gadugi" w:hAnsi="Gadugi" w:cs="Times New Roman"/>
                <w:sz w:val="22"/>
                <w:szCs w:val="22"/>
              </w:rPr>
              <w:t>Lead</w:t>
            </w:r>
            <w:r w:rsidR="00741AF1">
              <w:rPr>
                <w:rFonts w:ascii="Gadugi" w:hAnsi="Gadugi" w:cs="Times New Roman"/>
                <w:sz w:val="22"/>
                <w:szCs w:val="22"/>
              </w:rPr>
              <w:t>ing</w:t>
            </w:r>
            <w:r w:rsidRPr="00451344">
              <w:rPr>
                <w:rFonts w:ascii="Gadugi" w:hAnsi="Gadugi" w:cs="Times New Roman"/>
                <w:sz w:val="22"/>
                <w:szCs w:val="22"/>
              </w:rPr>
              <w:t xml:space="preserve"> a</w:t>
            </w:r>
            <w:r w:rsidR="00BF638C" w:rsidRPr="00451344">
              <w:rPr>
                <w:rFonts w:ascii="Gadugi" w:hAnsi="Gadugi" w:cs="Times New Roman"/>
                <w:sz w:val="22"/>
                <w:szCs w:val="22"/>
              </w:rPr>
              <w:t xml:space="preserve"> small </w:t>
            </w:r>
            <w:r w:rsidRPr="00451344">
              <w:rPr>
                <w:rFonts w:ascii="Gadugi" w:hAnsi="Gadugi" w:cs="Times New Roman"/>
                <w:sz w:val="22"/>
                <w:szCs w:val="22"/>
              </w:rPr>
              <w:t>learning community</w:t>
            </w:r>
            <w:r w:rsidR="00741AF1">
              <w:rPr>
                <w:rFonts w:ascii="Gadugi" w:hAnsi="Gadugi" w:cs="Times New Roman"/>
                <w:sz w:val="22"/>
                <w:szCs w:val="22"/>
              </w:rPr>
              <w:t xml:space="preserve"> </w:t>
            </w:r>
            <w:r w:rsidR="00354C7B">
              <w:rPr>
                <w:rFonts w:ascii="Gadugi" w:hAnsi="Gadugi" w:cs="Times New Roman"/>
                <w:sz w:val="22"/>
                <w:szCs w:val="22"/>
              </w:rPr>
              <w:t>(online or in-person</w:t>
            </w:r>
            <w:r w:rsidR="008A523C">
              <w:rPr>
                <w:rFonts w:ascii="Gadugi" w:hAnsi="Gadugi" w:cs="Times New Roman"/>
                <w:sz w:val="22"/>
                <w:szCs w:val="22"/>
              </w:rPr>
              <w:t xml:space="preserve"> lab</w:t>
            </w:r>
            <w:r w:rsidR="00354C7B">
              <w:rPr>
                <w:rFonts w:ascii="Gadugi" w:hAnsi="Gadugi" w:cs="Times New Roman"/>
                <w:sz w:val="22"/>
                <w:szCs w:val="22"/>
              </w:rPr>
              <w:t>)</w:t>
            </w:r>
            <w:r w:rsidR="00FB1D1A">
              <w:rPr>
                <w:rFonts w:ascii="Gadugi" w:hAnsi="Gadugi" w:cs="Times New Roman"/>
                <w:sz w:val="22"/>
                <w:szCs w:val="22"/>
              </w:rPr>
              <w:t xml:space="preserve">. </w:t>
            </w:r>
            <w:r w:rsidRPr="00451344">
              <w:rPr>
                <w:rFonts w:ascii="Gadugi" w:hAnsi="Gadugi" w:cs="Times New Roman"/>
                <w:sz w:val="22"/>
                <w:szCs w:val="22"/>
              </w:rPr>
              <w:t xml:space="preserve">This will include </w:t>
            </w:r>
            <w:r w:rsidR="00741AF1">
              <w:rPr>
                <w:rFonts w:ascii="Gadugi" w:hAnsi="Gadugi" w:cs="Times New Roman"/>
                <w:sz w:val="22"/>
                <w:szCs w:val="22"/>
              </w:rPr>
              <w:t xml:space="preserve">facilitating students through </w:t>
            </w:r>
            <w:r w:rsidRPr="00451344">
              <w:rPr>
                <w:rFonts w:ascii="Gadugi" w:hAnsi="Gadugi" w:cs="Times New Roman"/>
                <w:sz w:val="22"/>
                <w:szCs w:val="22"/>
              </w:rPr>
              <w:t>a combination of small group activities</w:t>
            </w:r>
            <w:r w:rsidR="00741AF1">
              <w:rPr>
                <w:rFonts w:ascii="Gadugi" w:hAnsi="Gadugi" w:cs="Times New Roman"/>
                <w:sz w:val="22"/>
                <w:szCs w:val="22"/>
              </w:rPr>
              <w:t xml:space="preserve">, </w:t>
            </w:r>
            <w:r w:rsidR="00741AF1" w:rsidRPr="00451344">
              <w:rPr>
                <w:rFonts w:ascii="Gadugi" w:hAnsi="Gadugi" w:cs="Times New Roman"/>
                <w:sz w:val="22"/>
                <w:szCs w:val="22"/>
              </w:rPr>
              <w:t xml:space="preserve">encouraging students in their course learning, </w:t>
            </w:r>
            <w:r w:rsidR="00741AF1">
              <w:rPr>
                <w:rFonts w:ascii="Gadugi" w:hAnsi="Gadugi" w:cs="Times New Roman"/>
                <w:sz w:val="22"/>
                <w:szCs w:val="22"/>
              </w:rPr>
              <w:t xml:space="preserve">and </w:t>
            </w:r>
            <w:r w:rsidR="00741AF1" w:rsidRPr="00451344">
              <w:rPr>
                <w:rFonts w:ascii="Gadugi" w:hAnsi="Gadugi" w:cs="Times New Roman"/>
                <w:sz w:val="22"/>
                <w:szCs w:val="22"/>
              </w:rPr>
              <w:t>serving as a mentor for first year students</w:t>
            </w:r>
            <w:r w:rsidR="00FB1D1A">
              <w:rPr>
                <w:rFonts w:ascii="Gadugi" w:hAnsi="Gadugi" w:cs="Times New Roman"/>
                <w:sz w:val="22"/>
                <w:szCs w:val="22"/>
              </w:rPr>
              <w:t>.</w:t>
            </w:r>
          </w:p>
          <w:p w14:paraId="2C03E3A1" w14:textId="1474FF01" w:rsidR="002B2011" w:rsidRPr="002B2011" w:rsidRDefault="002B2011" w:rsidP="002B2011">
            <w:pPr>
              <w:pStyle w:val="ListParagraph"/>
              <w:numPr>
                <w:ilvl w:val="0"/>
                <w:numId w:val="5"/>
              </w:numPr>
              <w:autoSpaceDE w:val="0"/>
              <w:autoSpaceDN w:val="0"/>
              <w:adjustRightInd w:val="0"/>
              <w:rPr>
                <w:rFonts w:ascii="Gadugi" w:hAnsi="Gadugi" w:cs="Times New Roman"/>
                <w:sz w:val="22"/>
                <w:szCs w:val="22"/>
              </w:rPr>
            </w:pPr>
            <w:r>
              <w:rPr>
                <w:rFonts w:ascii="Gadugi" w:hAnsi="Gadugi" w:cs="Times New Roman"/>
                <w:sz w:val="22"/>
                <w:szCs w:val="22"/>
              </w:rPr>
              <w:lastRenderedPageBreak/>
              <w:t>Prepar</w:t>
            </w:r>
            <w:r w:rsidR="00741AF1">
              <w:rPr>
                <w:rFonts w:ascii="Gadugi" w:hAnsi="Gadugi" w:cs="Times New Roman"/>
                <w:sz w:val="22"/>
                <w:szCs w:val="22"/>
              </w:rPr>
              <w:t>ing</w:t>
            </w:r>
            <w:r>
              <w:rPr>
                <w:rFonts w:ascii="Gadugi" w:hAnsi="Gadugi" w:cs="Times New Roman"/>
                <w:sz w:val="22"/>
                <w:szCs w:val="22"/>
              </w:rPr>
              <w:t xml:space="preserve"> for lab by working through provided lesson plans, weekly</w:t>
            </w:r>
            <w:r w:rsidRPr="00451344">
              <w:rPr>
                <w:rFonts w:ascii="Gadugi" w:hAnsi="Gadugi" w:cs="Times New Roman"/>
                <w:sz w:val="22"/>
                <w:szCs w:val="22"/>
              </w:rPr>
              <w:t xml:space="preserve"> learning module</w:t>
            </w:r>
            <w:r>
              <w:rPr>
                <w:rFonts w:ascii="Gadugi" w:hAnsi="Gadugi" w:cs="Times New Roman"/>
                <w:sz w:val="22"/>
                <w:szCs w:val="22"/>
              </w:rPr>
              <w:t>s, and weekly a</w:t>
            </w:r>
            <w:r w:rsidRPr="00451344">
              <w:rPr>
                <w:rFonts w:ascii="Gadugi" w:hAnsi="Gadugi" w:cs="Times New Roman"/>
                <w:sz w:val="22"/>
                <w:szCs w:val="22"/>
              </w:rPr>
              <w:t xml:space="preserve">ctivities </w:t>
            </w:r>
          </w:p>
          <w:p w14:paraId="742D06C6" w14:textId="74D95F03" w:rsidR="002B2011" w:rsidRDefault="00741AF1" w:rsidP="008A186E">
            <w:pPr>
              <w:pStyle w:val="ListParagraph"/>
              <w:numPr>
                <w:ilvl w:val="0"/>
                <w:numId w:val="5"/>
              </w:numPr>
              <w:autoSpaceDE w:val="0"/>
              <w:autoSpaceDN w:val="0"/>
              <w:adjustRightInd w:val="0"/>
              <w:rPr>
                <w:rFonts w:ascii="Gadugi" w:hAnsi="Gadugi" w:cs="Times New Roman"/>
                <w:sz w:val="22"/>
                <w:szCs w:val="22"/>
              </w:rPr>
            </w:pPr>
            <w:r>
              <w:rPr>
                <w:rFonts w:ascii="Gadugi" w:hAnsi="Gadugi" w:cs="Times New Roman"/>
                <w:sz w:val="22"/>
                <w:szCs w:val="22"/>
              </w:rPr>
              <w:t>Sharing in</w:t>
            </w:r>
            <w:r w:rsidR="00FB1D1A">
              <w:rPr>
                <w:rFonts w:ascii="Gadugi" w:hAnsi="Gadugi" w:cs="Times New Roman"/>
                <w:sz w:val="22"/>
                <w:szCs w:val="22"/>
              </w:rPr>
              <w:t xml:space="preserve"> responsibilities to</w:t>
            </w:r>
            <w:r>
              <w:rPr>
                <w:rFonts w:ascii="Gadugi" w:hAnsi="Gadugi" w:cs="Times New Roman"/>
                <w:sz w:val="22"/>
                <w:szCs w:val="22"/>
              </w:rPr>
              <w:t xml:space="preserve"> h</w:t>
            </w:r>
            <w:r w:rsidR="00477913" w:rsidRPr="00451344">
              <w:rPr>
                <w:rFonts w:ascii="Gadugi" w:hAnsi="Gadugi" w:cs="Times New Roman"/>
                <w:sz w:val="22"/>
                <w:szCs w:val="22"/>
              </w:rPr>
              <w:t xml:space="preserve">ost office hours </w:t>
            </w:r>
            <w:r w:rsidR="00FB1D1A">
              <w:rPr>
                <w:rFonts w:ascii="Gadugi" w:hAnsi="Gadugi" w:cs="Times New Roman"/>
                <w:sz w:val="22"/>
                <w:szCs w:val="22"/>
              </w:rPr>
              <w:t>and</w:t>
            </w:r>
            <w:r w:rsidR="00A44BDB" w:rsidRPr="00451344">
              <w:rPr>
                <w:rFonts w:ascii="Gadugi" w:hAnsi="Gadugi" w:cs="Times New Roman"/>
                <w:sz w:val="22"/>
                <w:szCs w:val="22"/>
              </w:rPr>
              <w:t xml:space="preserve"> respond to student inquiries </w:t>
            </w:r>
            <w:r w:rsidR="00477913" w:rsidRPr="00451344">
              <w:rPr>
                <w:rFonts w:ascii="Gadugi" w:hAnsi="Gadugi" w:cs="Times New Roman"/>
                <w:sz w:val="22"/>
                <w:szCs w:val="22"/>
              </w:rPr>
              <w:t xml:space="preserve"> </w:t>
            </w:r>
          </w:p>
          <w:p w14:paraId="3AF3DDEE" w14:textId="3D2A5385" w:rsidR="002B2011" w:rsidRDefault="00BF638C" w:rsidP="008A186E">
            <w:pPr>
              <w:pStyle w:val="ListParagraph"/>
              <w:numPr>
                <w:ilvl w:val="0"/>
                <w:numId w:val="5"/>
              </w:numPr>
              <w:autoSpaceDE w:val="0"/>
              <w:autoSpaceDN w:val="0"/>
              <w:adjustRightInd w:val="0"/>
              <w:rPr>
                <w:rFonts w:ascii="Gadugi" w:hAnsi="Gadugi" w:cs="Times New Roman"/>
                <w:sz w:val="22"/>
                <w:szCs w:val="22"/>
              </w:rPr>
            </w:pPr>
            <w:r w:rsidRPr="00451344">
              <w:rPr>
                <w:rFonts w:ascii="Gadugi" w:hAnsi="Gadugi" w:cs="Times New Roman"/>
                <w:sz w:val="22"/>
                <w:szCs w:val="22"/>
              </w:rPr>
              <w:t>Additional responsibilities will include</w:t>
            </w:r>
            <w:r w:rsidR="0046333F" w:rsidRPr="00451344">
              <w:rPr>
                <w:rFonts w:ascii="Gadugi" w:hAnsi="Gadugi" w:cs="Times New Roman"/>
                <w:sz w:val="22"/>
                <w:szCs w:val="22"/>
              </w:rPr>
              <w:t xml:space="preserve"> </w:t>
            </w:r>
            <w:r w:rsidR="00477913" w:rsidRPr="00451344">
              <w:rPr>
                <w:rFonts w:ascii="Gadugi" w:hAnsi="Gadugi" w:cs="Times New Roman"/>
                <w:sz w:val="22"/>
                <w:szCs w:val="22"/>
              </w:rPr>
              <w:t>giving timely feedback to students</w:t>
            </w:r>
            <w:r w:rsidR="00741AF1">
              <w:rPr>
                <w:rFonts w:ascii="Gadugi" w:hAnsi="Gadugi" w:cs="Times New Roman"/>
                <w:sz w:val="22"/>
                <w:szCs w:val="22"/>
              </w:rPr>
              <w:t xml:space="preserve"> and</w:t>
            </w:r>
            <w:r w:rsidR="00DA6097" w:rsidRPr="00451344">
              <w:rPr>
                <w:rFonts w:ascii="Gadugi" w:hAnsi="Gadugi" w:cs="Times New Roman"/>
                <w:sz w:val="22"/>
                <w:szCs w:val="22"/>
              </w:rPr>
              <w:t xml:space="preserve"> </w:t>
            </w:r>
            <w:r w:rsidR="00354C7B">
              <w:rPr>
                <w:rFonts w:ascii="Gadugi" w:hAnsi="Gadugi" w:cs="Times New Roman"/>
                <w:sz w:val="22"/>
                <w:szCs w:val="22"/>
              </w:rPr>
              <w:t xml:space="preserve">participating in </w:t>
            </w:r>
            <w:r w:rsidR="00DA6097" w:rsidRPr="00451344">
              <w:rPr>
                <w:rFonts w:ascii="Gadugi" w:hAnsi="Gadugi" w:cs="Times New Roman"/>
                <w:sz w:val="22"/>
                <w:szCs w:val="22"/>
              </w:rPr>
              <w:t>instructional team meetings</w:t>
            </w:r>
            <w:r w:rsidR="00850940" w:rsidRPr="00451344">
              <w:rPr>
                <w:rFonts w:ascii="Gadugi" w:hAnsi="Gadugi" w:cs="Times New Roman"/>
                <w:sz w:val="22"/>
                <w:szCs w:val="22"/>
              </w:rPr>
              <w:t xml:space="preserve"> (online)</w:t>
            </w:r>
            <w:r w:rsidR="00667BBE" w:rsidRPr="00451344">
              <w:rPr>
                <w:rFonts w:ascii="Gadugi" w:hAnsi="Gadugi" w:cs="Times New Roman"/>
                <w:sz w:val="22"/>
                <w:szCs w:val="22"/>
              </w:rPr>
              <w:t>.</w:t>
            </w:r>
            <w:r w:rsidR="00DA6097" w:rsidRPr="00451344">
              <w:rPr>
                <w:rFonts w:ascii="Gadugi" w:hAnsi="Gadugi" w:cs="Times New Roman"/>
                <w:sz w:val="22"/>
                <w:szCs w:val="22"/>
              </w:rPr>
              <w:t xml:space="preserve"> </w:t>
            </w:r>
          </w:p>
          <w:p w14:paraId="6CF97492" w14:textId="51CA9CA3" w:rsidR="002B2011" w:rsidRDefault="002B2011" w:rsidP="002B2011">
            <w:pPr>
              <w:autoSpaceDE w:val="0"/>
              <w:autoSpaceDN w:val="0"/>
              <w:adjustRightInd w:val="0"/>
              <w:rPr>
                <w:rFonts w:ascii="Gadugi" w:hAnsi="Gadugi" w:cs="Times New Roman"/>
                <w:sz w:val="22"/>
                <w:szCs w:val="22"/>
              </w:rPr>
            </w:pPr>
          </w:p>
          <w:p w14:paraId="34582FBF" w14:textId="77777777" w:rsidR="00741AF1" w:rsidRDefault="00741AF1" w:rsidP="00741AF1">
            <w:pPr>
              <w:autoSpaceDE w:val="0"/>
              <w:autoSpaceDN w:val="0"/>
              <w:adjustRightInd w:val="0"/>
              <w:rPr>
                <w:rFonts w:ascii="Gadugi" w:hAnsi="Gadugi" w:cs="Times New Roman"/>
                <w:sz w:val="22"/>
                <w:szCs w:val="22"/>
              </w:rPr>
            </w:pPr>
            <w:r w:rsidRPr="00962D43">
              <w:rPr>
                <w:rFonts w:ascii="Gadugi" w:hAnsi="Gadugi" w:cs="Times New Roman"/>
                <w:sz w:val="22"/>
                <w:szCs w:val="22"/>
              </w:rPr>
              <w:t xml:space="preserve">Applicants must be available </w:t>
            </w:r>
            <w:r>
              <w:rPr>
                <w:rFonts w:ascii="Gadugi" w:hAnsi="Gadugi" w:cs="Times New Roman"/>
                <w:sz w:val="22"/>
                <w:szCs w:val="22"/>
              </w:rPr>
              <w:t>for at</w:t>
            </w:r>
            <w:r w:rsidRPr="00ED2FB0">
              <w:rPr>
                <w:rFonts w:ascii="Gadugi" w:hAnsi="Gadugi" w:cs="Times New Roman"/>
                <w:sz w:val="22"/>
                <w:szCs w:val="22"/>
              </w:rPr>
              <w:t xml:space="preserve"> least one of the following time slots</w:t>
            </w:r>
            <w:r>
              <w:rPr>
                <w:rFonts w:ascii="Gadugi" w:hAnsi="Gadugi" w:cs="Times New Roman"/>
                <w:sz w:val="22"/>
                <w:szCs w:val="22"/>
              </w:rPr>
              <w:t xml:space="preserve">. </w:t>
            </w:r>
          </w:p>
          <w:p w14:paraId="64B7DD8E" w14:textId="77777777" w:rsidR="004776AC" w:rsidRPr="00ED2FB0" w:rsidRDefault="004776AC" w:rsidP="00741AF1">
            <w:pPr>
              <w:autoSpaceDE w:val="0"/>
              <w:autoSpaceDN w:val="0"/>
              <w:adjustRightInd w:val="0"/>
              <w:rPr>
                <w:rFonts w:ascii="Gadugi" w:hAnsi="Gadugi" w:cs="Times New Roman"/>
                <w:sz w:val="22"/>
                <w:szCs w:val="22"/>
              </w:rPr>
            </w:pPr>
          </w:p>
          <w:tbl>
            <w:tblPr>
              <w:tblW w:w="6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17"/>
              <w:gridCol w:w="1134"/>
              <w:gridCol w:w="1588"/>
              <w:gridCol w:w="1298"/>
              <w:gridCol w:w="1701"/>
            </w:tblGrid>
            <w:tr w:rsidR="004776AC" w14:paraId="46C8D002" w14:textId="77777777" w:rsidTr="004776AC">
              <w:trPr>
                <w:trHeight w:val="212"/>
              </w:trPr>
              <w:tc>
                <w:tcPr>
                  <w:tcW w:w="817" w:type="dxa"/>
                  <w:shd w:val="clear" w:color="auto" w:fill="244061" w:themeFill="accent1" w:themeFillShade="80"/>
                  <w:noWrap/>
                  <w:tcMar>
                    <w:top w:w="0" w:type="dxa"/>
                    <w:left w:w="108" w:type="dxa"/>
                    <w:bottom w:w="0" w:type="dxa"/>
                    <w:right w:w="108" w:type="dxa"/>
                  </w:tcMar>
                  <w:vAlign w:val="bottom"/>
                </w:tcPr>
                <w:p w14:paraId="582C7E35" w14:textId="77777777" w:rsidR="004776AC" w:rsidRPr="0026744A" w:rsidRDefault="004776AC" w:rsidP="00603BF5">
                  <w:pPr>
                    <w:contextualSpacing/>
                    <w:rPr>
                      <w:color w:val="000000"/>
                      <w:sz w:val="20"/>
                      <w:szCs w:val="20"/>
                    </w:rPr>
                  </w:pPr>
                  <w:r w:rsidRPr="0026744A">
                    <w:rPr>
                      <w:b/>
                      <w:bCs/>
                      <w:color w:val="FFFFFF"/>
                      <w:sz w:val="20"/>
                      <w:szCs w:val="20"/>
                    </w:rPr>
                    <w:t>CRN</w:t>
                  </w:r>
                </w:p>
              </w:tc>
              <w:tc>
                <w:tcPr>
                  <w:tcW w:w="1134" w:type="dxa"/>
                  <w:shd w:val="clear" w:color="auto" w:fill="244061" w:themeFill="accent1" w:themeFillShade="80"/>
                  <w:noWrap/>
                  <w:tcMar>
                    <w:top w:w="0" w:type="dxa"/>
                    <w:left w:w="108" w:type="dxa"/>
                    <w:bottom w:w="0" w:type="dxa"/>
                    <w:right w:w="108" w:type="dxa"/>
                  </w:tcMar>
                  <w:vAlign w:val="bottom"/>
                </w:tcPr>
                <w:p w14:paraId="3DF29EE1" w14:textId="77777777" w:rsidR="004776AC" w:rsidRPr="0026744A" w:rsidRDefault="004776AC" w:rsidP="00603BF5">
                  <w:pPr>
                    <w:pStyle w:val="NormalWeb"/>
                    <w:spacing w:after="0" w:line="240" w:lineRule="auto"/>
                    <w:contextualSpacing/>
                    <w:jc w:val="center"/>
                    <w:rPr>
                      <w:sz w:val="20"/>
                      <w:szCs w:val="20"/>
                    </w:rPr>
                  </w:pPr>
                  <w:r w:rsidRPr="0026744A">
                    <w:rPr>
                      <w:b/>
                      <w:bCs/>
                      <w:color w:val="FFFFFF"/>
                      <w:sz w:val="20"/>
                      <w:szCs w:val="20"/>
                    </w:rPr>
                    <w:t>Section</w:t>
                  </w:r>
                </w:p>
              </w:tc>
              <w:tc>
                <w:tcPr>
                  <w:tcW w:w="1588" w:type="dxa"/>
                  <w:shd w:val="clear" w:color="auto" w:fill="244061" w:themeFill="accent1" w:themeFillShade="80"/>
                </w:tcPr>
                <w:p w14:paraId="1FC5FF99" w14:textId="77777777" w:rsidR="004776AC" w:rsidRPr="0026744A" w:rsidRDefault="004776AC" w:rsidP="00603BF5">
                  <w:pPr>
                    <w:pStyle w:val="NormalWeb"/>
                    <w:spacing w:after="0" w:line="240" w:lineRule="auto"/>
                    <w:contextualSpacing/>
                    <w:jc w:val="center"/>
                    <w:rPr>
                      <w:sz w:val="20"/>
                      <w:szCs w:val="20"/>
                    </w:rPr>
                  </w:pPr>
                  <w:r w:rsidRPr="0026744A">
                    <w:rPr>
                      <w:b/>
                      <w:bCs/>
                      <w:color w:val="FFFFFF"/>
                      <w:sz w:val="20"/>
                      <w:szCs w:val="20"/>
                    </w:rPr>
                    <w:br/>
                    <w:t>Day</w:t>
                  </w:r>
                </w:p>
              </w:tc>
              <w:tc>
                <w:tcPr>
                  <w:tcW w:w="1298" w:type="dxa"/>
                  <w:shd w:val="clear" w:color="auto" w:fill="244061" w:themeFill="accent1" w:themeFillShade="80"/>
                  <w:noWrap/>
                  <w:tcMar>
                    <w:top w:w="0" w:type="dxa"/>
                    <w:left w:w="108" w:type="dxa"/>
                    <w:bottom w:w="0" w:type="dxa"/>
                    <w:right w:w="108" w:type="dxa"/>
                  </w:tcMar>
                  <w:vAlign w:val="bottom"/>
                </w:tcPr>
                <w:p w14:paraId="09EB4C9A" w14:textId="77777777" w:rsidR="004776AC" w:rsidRPr="0026744A" w:rsidRDefault="004776AC" w:rsidP="00603BF5">
                  <w:pPr>
                    <w:pStyle w:val="NormalWeb"/>
                    <w:spacing w:after="0" w:line="240" w:lineRule="auto"/>
                    <w:contextualSpacing/>
                    <w:rPr>
                      <w:sz w:val="20"/>
                      <w:szCs w:val="20"/>
                    </w:rPr>
                  </w:pPr>
                  <w:r w:rsidRPr="0026744A">
                    <w:rPr>
                      <w:b/>
                      <w:bCs/>
                      <w:color w:val="FFFFFF"/>
                      <w:sz w:val="20"/>
                      <w:szCs w:val="20"/>
                    </w:rPr>
                    <w:t>Time</w:t>
                  </w:r>
                </w:p>
              </w:tc>
              <w:tc>
                <w:tcPr>
                  <w:tcW w:w="1701" w:type="dxa"/>
                  <w:shd w:val="clear" w:color="auto" w:fill="244061" w:themeFill="accent1" w:themeFillShade="80"/>
                </w:tcPr>
                <w:p w14:paraId="22E67661" w14:textId="77777777" w:rsidR="004776AC" w:rsidRPr="0026744A" w:rsidRDefault="004776AC" w:rsidP="00603BF5">
                  <w:pPr>
                    <w:pStyle w:val="NormalWeb"/>
                    <w:spacing w:after="0" w:line="240" w:lineRule="auto"/>
                    <w:contextualSpacing/>
                    <w:jc w:val="center"/>
                    <w:rPr>
                      <w:b/>
                      <w:bCs/>
                      <w:color w:val="FFFFFF"/>
                      <w:sz w:val="20"/>
                      <w:szCs w:val="20"/>
                    </w:rPr>
                  </w:pPr>
                </w:p>
                <w:p w14:paraId="7E58372F" w14:textId="77777777" w:rsidR="004776AC" w:rsidRPr="0026744A" w:rsidRDefault="004776AC" w:rsidP="00603BF5">
                  <w:pPr>
                    <w:pStyle w:val="NormalWeb"/>
                    <w:spacing w:after="0" w:line="240" w:lineRule="auto"/>
                    <w:contextualSpacing/>
                    <w:jc w:val="center"/>
                    <w:rPr>
                      <w:sz w:val="20"/>
                      <w:szCs w:val="20"/>
                    </w:rPr>
                  </w:pPr>
                  <w:r w:rsidRPr="0026744A">
                    <w:rPr>
                      <w:b/>
                      <w:bCs/>
                      <w:color w:val="FFFFFF"/>
                      <w:sz w:val="20"/>
                      <w:szCs w:val="20"/>
                    </w:rPr>
                    <w:t>Where</w:t>
                  </w:r>
                </w:p>
              </w:tc>
            </w:tr>
            <w:tr w:rsidR="004776AC" w:rsidRPr="006624AB" w14:paraId="57609A8C" w14:textId="77777777" w:rsidTr="004776AC">
              <w:trPr>
                <w:trHeight w:val="83"/>
              </w:trPr>
              <w:tc>
                <w:tcPr>
                  <w:tcW w:w="817" w:type="dxa"/>
                  <w:shd w:val="clear" w:color="auto" w:fill="D9E2F3"/>
                  <w:noWrap/>
                  <w:tcMar>
                    <w:top w:w="0" w:type="dxa"/>
                    <w:left w:w="108" w:type="dxa"/>
                    <w:bottom w:w="0" w:type="dxa"/>
                    <w:right w:w="108" w:type="dxa"/>
                  </w:tcMar>
                  <w:vAlign w:val="bottom"/>
                  <w:hideMark/>
                </w:tcPr>
                <w:p w14:paraId="20E0C63A" w14:textId="77777777" w:rsidR="004776AC" w:rsidRPr="0026744A" w:rsidRDefault="004776AC" w:rsidP="00603BF5">
                  <w:pPr>
                    <w:contextualSpacing/>
                    <w:rPr>
                      <w:color w:val="000000"/>
                      <w:sz w:val="20"/>
                      <w:szCs w:val="20"/>
                    </w:rPr>
                  </w:pPr>
                  <w:r w:rsidRPr="00F00241">
                    <w:rPr>
                      <w:color w:val="000000"/>
                      <w:sz w:val="20"/>
                      <w:szCs w:val="20"/>
                    </w:rPr>
                    <w:t>11223</w:t>
                  </w:r>
                </w:p>
              </w:tc>
              <w:tc>
                <w:tcPr>
                  <w:tcW w:w="1134" w:type="dxa"/>
                  <w:shd w:val="clear" w:color="auto" w:fill="D9E2F3"/>
                  <w:noWrap/>
                  <w:tcMar>
                    <w:top w:w="0" w:type="dxa"/>
                    <w:left w:w="108" w:type="dxa"/>
                    <w:bottom w:w="0" w:type="dxa"/>
                    <w:right w:w="108" w:type="dxa"/>
                  </w:tcMar>
                  <w:hideMark/>
                </w:tcPr>
                <w:p w14:paraId="6A216F51" w14:textId="77777777" w:rsidR="004776AC" w:rsidRPr="0026744A" w:rsidRDefault="004776AC" w:rsidP="00603BF5">
                  <w:pPr>
                    <w:pStyle w:val="NormalWeb"/>
                    <w:spacing w:after="0" w:line="240" w:lineRule="auto"/>
                    <w:contextualSpacing/>
                    <w:jc w:val="center"/>
                    <w:rPr>
                      <w:sz w:val="20"/>
                      <w:szCs w:val="20"/>
                    </w:rPr>
                  </w:pPr>
                  <w:r w:rsidRPr="0026744A">
                    <w:rPr>
                      <w:sz w:val="20"/>
                      <w:szCs w:val="20"/>
                    </w:rPr>
                    <w:t>B01</w:t>
                  </w:r>
                </w:p>
              </w:tc>
              <w:tc>
                <w:tcPr>
                  <w:tcW w:w="1588" w:type="dxa"/>
                  <w:shd w:val="clear" w:color="auto" w:fill="D9E2F3"/>
                </w:tcPr>
                <w:p w14:paraId="1FB864DF" w14:textId="77777777" w:rsidR="004776AC" w:rsidRPr="0026744A" w:rsidRDefault="004776AC" w:rsidP="00603BF5">
                  <w:pPr>
                    <w:pStyle w:val="NormalWeb"/>
                    <w:spacing w:after="0" w:line="240" w:lineRule="auto"/>
                    <w:contextualSpacing/>
                    <w:jc w:val="center"/>
                    <w:rPr>
                      <w:sz w:val="20"/>
                      <w:szCs w:val="20"/>
                    </w:rPr>
                  </w:pPr>
                  <w:r w:rsidRPr="0026744A">
                    <w:rPr>
                      <w:sz w:val="20"/>
                      <w:szCs w:val="20"/>
                    </w:rPr>
                    <w:t>Thursday</w:t>
                  </w:r>
                </w:p>
              </w:tc>
              <w:tc>
                <w:tcPr>
                  <w:tcW w:w="1298" w:type="dxa"/>
                  <w:shd w:val="clear" w:color="auto" w:fill="D9E2F3"/>
                  <w:noWrap/>
                  <w:tcMar>
                    <w:top w:w="0" w:type="dxa"/>
                    <w:left w:w="108" w:type="dxa"/>
                    <w:bottom w:w="0" w:type="dxa"/>
                    <w:right w:w="108" w:type="dxa"/>
                  </w:tcMar>
                  <w:hideMark/>
                </w:tcPr>
                <w:p w14:paraId="00028ED1" w14:textId="77777777" w:rsidR="004776AC" w:rsidRPr="0026744A" w:rsidRDefault="004776AC" w:rsidP="00603BF5">
                  <w:pPr>
                    <w:pStyle w:val="NormalWeb"/>
                    <w:spacing w:after="0" w:line="240" w:lineRule="auto"/>
                    <w:contextualSpacing/>
                    <w:rPr>
                      <w:sz w:val="20"/>
                      <w:szCs w:val="20"/>
                    </w:rPr>
                  </w:pPr>
                  <w:r w:rsidRPr="0026744A">
                    <w:rPr>
                      <w:sz w:val="20"/>
                      <w:szCs w:val="20"/>
                    </w:rPr>
                    <w:t xml:space="preserve">8:30-9:50 </w:t>
                  </w:r>
                </w:p>
              </w:tc>
              <w:tc>
                <w:tcPr>
                  <w:tcW w:w="1701" w:type="dxa"/>
                  <w:shd w:val="clear" w:color="auto" w:fill="D9E2F3"/>
                </w:tcPr>
                <w:p w14:paraId="7D2D8632" w14:textId="77777777" w:rsidR="004776AC" w:rsidRPr="0026744A" w:rsidRDefault="004776AC" w:rsidP="00603BF5">
                  <w:pPr>
                    <w:pStyle w:val="NormalWeb"/>
                    <w:spacing w:after="0" w:line="240" w:lineRule="auto"/>
                    <w:contextualSpacing/>
                    <w:jc w:val="center"/>
                    <w:rPr>
                      <w:sz w:val="20"/>
                      <w:szCs w:val="20"/>
                    </w:rPr>
                  </w:pPr>
                  <w:r w:rsidRPr="0026744A">
                    <w:rPr>
                      <w:sz w:val="20"/>
                      <w:szCs w:val="20"/>
                    </w:rPr>
                    <w:t>Mac D211</w:t>
                  </w:r>
                </w:p>
              </w:tc>
            </w:tr>
            <w:tr w:rsidR="004776AC" w:rsidRPr="006624AB" w14:paraId="25AE4A34" w14:textId="77777777" w:rsidTr="004776AC">
              <w:trPr>
                <w:trHeight w:val="212"/>
              </w:trPr>
              <w:tc>
                <w:tcPr>
                  <w:tcW w:w="817" w:type="dxa"/>
                  <w:shd w:val="clear" w:color="auto" w:fill="D9E2F3"/>
                  <w:noWrap/>
                  <w:tcMar>
                    <w:top w:w="0" w:type="dxa"/>
                    <w:left w:w="108" w:type="dxa"/>
                    <w:bottom w:w="0" w:type="dxa"/>
                    <w:right w:w="108" w:type="dxa"/>
                  </w:tcMar>
                  <w:vAlign w:val="bottom"/>
                </w:tcPr>
                <w:p w14:paraId="3015DB4E" w14:textId="77777777" w:rsidR="004776AC" w:rsidRPr="0026744A" w:rsidRDefault="004776AC" w:rsidP="00603BF5">
                  <w:pPr>
                    <w:contextualSpacing/>
                    <w:rPr>
                      <w:color w:val="000000"/>
                      <w:sz w:val="20"/>
                      <w:szCs w:val="20"/>
                    </w:rPr>
                  </w:pPr>
                  <w:r w:rsidRPr="00F00241">
                    <w:rPr>
                      <w:color w:val="000000"/>
                      <w:sz w:val="20"/>
                      <w:szCs w:val="20"/>
                    </w:rPr>
                    <w:t>1122</w:t>
                  </w:r>
                  <w:r>
                    <w:rPr>
                      <w:color w:val="000000"/>
                      <w:sz w:val="20"/>
                      <w:szCs w:val="20"/>
                    </w:rPr>
                    <w:t>4</w:t>
                  </w:r>
                </w:p>
              </w:tc>
              <w:tc>
                <w:tcPr>
                  <w:tcW w:w="1134" w:type="dxa"/>
                  <w:shd w:val="clear" w:color="auto" w:fill="D9E2F3"/>
                  <w:noWrap/>
                  <w:tcMar>
                    <w:top w:w="0" w:type="dxa"/>
                    <w:left w:w="108" w:type="dxa"/>
                    <w:bottom w:w="0" w:type="dxa"/>
                    <w:right w:w="108" w:type="dxa"/>
                  </w:tcMar>
                </w:tcPr>
                <w:p w14:paraId="518B0F22" w14:textId="77777777" w:rsidR="004776AC" w:rsidRPr="0026744A" w:rsidRDefault="004776AC" w:rsidP="00603BF5">
                  <w:pPr>
                    <w:pStyle w:val="NormalWeb"/>
                    <w:spacing w:after="0" w:line="240" w:lineRule="auto"/>
                    <w:contextualSpacing/>
                    <w:jc w:val="center"/>
                    <w:rPr>
                      <w:sz w:val="20"/>
                      <w:szCs w:val="20"/>
                    </w:rPr>
                  </w:pPr>
                  <w:r w:rsidRPr="0026744A">
                    <w:rPr>
                      <w:sz w:val="20"/>
                      <w:szCs w:val="20"/>
                    </w:rPr>
                    <w:t>B02</w:t>
                  </w:r>
                </w:p>
              </w:tc>
              <w:tc>
                <w:tcPr>
                  <w:tcW w:w="1588" w:type="dxa"/>
                  <w:shd w:val="clear" w:color="auto" w:fill="D9E2F3"/>
                </w:tcPr>
                <w:p w14:paraId="5ED07659" w14:textId="77777777" w:rsidR="004776AC" w:rsidRPr="0026744A" w:rsidRDefault="004776AC" w:rsidP="00603BF5">
                  <w:pPr>
                    <w:pStyle w:val="NormalWeb"/>
                    <w:spacing w:after="0" w:line="240" w:lineRule="auto"/>
                    <w:contextualSpacing/>
                    <w:jc w:val="center"/>
                    <w:rPr>
                      <w:sz w:val="20"/>
                      <w:szCs w:val="20"/>
                    </w:rPr>
                  </w:pPr>
                  <w:r w:rsidRPr="0026744A">
                    <w:rPr>
                      <w:sz w:val="20"/>
                      <w:szCs w:val="20"/>
                    </w:rPr>
                    <w:t>Thursday</w:t>
                  </w:r>
                </w:p>
              </w:tc>
              <w:tc>
                <w:tcPr>
                  <w:tcW w:w="1298" w:type="dxa"/>
                  <w:shd w:val="clear" w:color="auto" w:fill="D9E2F3"/>
                  <w:noWrap/>
                  <w:tcMar>
                    <w:top w:w="0" w:type="dxa"/>
                    <w:left w:w="108" w:type="dxa"/>
                    <w:bottom w:w="0" w:type="dxa"/>
                    <w:right w:w="108" w:type="dxa"/>
                  </w:tcMar>
                </w:tcPr>
                <w:p w14:paraId="7E591CDB" w14:textId="77777777" w:rsidR="004776AC" w:rsidRPr="0026744A" w:rsidRDefault="004776AC" w:rsidP="00603BF5">
                  <w:pPr>
                    <w:pStyle w:val="NormalWeb"/>
                    <w:spacing w:after="0" w:line="240" w:lineRule="auto"/>
                    <w:contextualSpacing/>
                    <w:rPr>
                      <w:sz w:val="20"/>
                      <w:szCs w:val="20"/>
                    </w:rPr>
                  </w:pPr>
                  <w:r w:rsidRPr="0026744A">
                    <w:rPr>
                      <w:sz w:val="20"/>
                      <w:szCs w:val="20"/>
                    </w:rPr>
                    <w:t xml:space="preserve">8:30-9:50 </w:t>
                  </w:r>
                </w:p>
              </w:tc>
              <w:tc>
                <w:tcPr>
                  <w:tcW w:w="1701" w:type="dxa"/>
                  <w:shd w:val="clear" w:color="auto" w:fill="D9E2F3"/>
                </w:tcPr>
                <w:p w14:paraId="3BB4E64F" w14:textId="77777777" w:rsidR="004776AC" w:rsidRPr="0026744A" w:rsidRDefault="004776AC" w:rsidP="00603BF5">
                  <w:pPr>
                    <w:pStyle w:val="NormalWeb"/>
                    <w:spacing w:after="0" w:line="240" w:lineRule="auto"/>
                    <w:contextualSpacing/>
                    <w:jc w:val="center"/>
                    <w:rPr>
                      <w:sz w:val="20"/>
                      <w:szCs w:val="20"/>
                    </w:rPr>
                  </w:pPr>
                  <w:r>
                    <w:rPr>
                      <w:sz w:val="20"/>
                      <w:szCs w:val="20"/>
                    </w:rPr>
                    <w:t>Online (Zoom)</w:t>
                  </w:r>
                </w:p>
              </w:tc>
            </w:tr>
            <w:tr w:rsidR="004776AC" w:rsidRPr="006624AB" w14:paraId="1C5A545E" w14:textId="77777777" w:rsidTr="004776AC">
              <w:trPr>
                <w:trHeight w:val="212"/>
              </w:trPr>
              <w:tc>
                <w:tcPr>
                  <w:tcW w:w="817" w:type="dxa"/>
                  <w:shd w:val="clear" w:color="auto" w:fill="D9E2F3"/>
                  <w:noWrap/>
                  <w:tcMar>
                    <w:top w:w="0" w:type="dxa"/>
                    <w:left w:w="108" w:type="dxa"/>
                    <w:bottom w:w="0" w:type="dxa"/>
                    <w:right w:w="108" w:type="dxa"/>
                  </w:tcMar>
                  <w:vAlign w:val="bottom"/>
                </w:tcPr>
                <w:p w14:paraId="2A6178F2" w14:textId="77777777" w:rsidR="004776AC" w:rsidRPr="0026744A" w:rsidRDefault="004776AC" w:rsidP="00603BF5">
                  <w:pPr>
                    <w:contextualSpacing/>
                    <w:rPr>
                      <w:color w:val="000000"/>
                      <w:sz w:val="20"/>
                      <w:szCs w:val="20"/>
                    </w:rPr>
                  </w:pPr>
                  <w:r w:rsidRPr="00F00241">
                    <w:rPr>
                      <w:color w:val="000000"/>
                      <w:sz w:val="20"/>
                      <w:szCs w:val="20"/>
                    </w:rPr>
                    <w:t>1122</w:t>
                  </w:r>
                  <w:r>
                    <w:rPr>
                      <w:color w:val="000000"/>
                      <w:sz w:val="20"/>
                      <w:szCs w:val="20"/>
                    </w:rPr>
                    <w:t>5</w:t>
                  </w:r>
                </w:p>
              </w:tc>
              <w:tc>
                <w:tcPr>
                  <w:tcW w:w="1134" w:type="dxa"/>
                  <w:shd w:val="clear" w:color="auto" w:fill="D9E2F3"/>
                  <w:noWrap/>
                  <w:tcMar>
                    <w:top w:w="0" w:type="dxa"/>
                    <w:left w:w="108" w:type="dxa"/>
                    <w:bottom w:w="0" w:type="dxa"/>
                    <w:right w:w="108" w:type="dxa"/>
                  </w:tcMar>
                </w:tcPr>
                <w:p w14:paraId="78699D66" w14:textId="77777777" w:rsidR="004776AC" w:rsidRPr="0026744A" w:rsidRDefault="004776AC" w:rsidP="00603BF5">
                  <w:pPr>
                    <w:pStyle w:val="NormalWeb"/>
                    <w:spacing w:after="0" w:line="240" w:lineRule="auto"/>
                    <w:contextualSpacing/>
                    <w:jc w:val="center"/>
                    <w:rPr>
                      <w:sz w:val="20"/>
                      <w:szCs w:val="20"/>
                    </w:rPr>
                  </w:pPr>
                  <w:r w:rsidRPr="0026744A">
                    <w:rPr>
                      <w:sz w:val="20"/>
                      <w:szCs w:val="20"/>
                    </w:rPr>
                    <w:t>B03</w:t>
                  </w:r>
                </w:p>
              </w:tc>
              <w:tc>
                <w:tcPr>
                  <w:tcW w:w="1588" w:type="dxa"/>
                  <w:shd w:val="clear" w:color="auto" w:fill="D9E2F3"/>
                </w:tcPr>
                <w:p w14:paraId="06C848D2" w14:textId="77777777" w:rsidR="004776AC" w:rsidRPr="0026744A" w:rsidRDefault="004776AC" w:rsidP="00603BF5">
                  <w:pPr>
                    <w:pStyle w:val="NormalWeb"/>
                    <w:spacing w:after="0" w:line="240" w:lineRule="auto"/>
                    <w:contextualSpacing/>
                    <w:jc w:val="center"/>
                    <w:rPr>
                      <w:sz w:val="20"/>
                      <w:szCs w:val="20"/>
                    </w:rPr>
                  </w:pPr>
                  <w:r w:rsidRPr="0026744A">
                    <w:rPr>
                      <w:sz w:val="20"/>
                      <w:szCs w:val="20"/>
                    </w:rPr>
                    <w:t>Thursday</w:t>
                  </w:r>
                </w:p>
              </w:tc>
              <w:tc>
                <w:tcPr>
                  <w:tcW w:w="1298" w:type="dxa"/>
                  <w:shd w:val="clear" w:color="auto" w:fill="D9E2F3"/>
                  <w:noWrap/>
                  <w:tcMar>
                    <w:top w:w="0" w:type="dxa"/>
                    <w:left w:w="108" w:type="dxa"/>
                    <w:bottom w:w="0" w:type="dxa"/>
                    <w:right w:w="108" w:type="dxa"/>
                  </w:tcMar>
                </w:tcPr>
                <w:p w14:paraId="4C9E5005" w14:textId="77777777" w:rsidR="004776AC" w:rsidRPr="0026744A" w:rsidRDefault="004776AC" w:rsidP="00603BF5">
                  <w:pPr>
                    <w:pStyle w:val="NormalWeb"/>
                    <w:spacing w:after="0" w:line="240" w:lineRule="auto"/>
                    <w:contextualSpacing/>
                    <w:rPr>
                      <w:sz w:val="20"/>
                      <w:szCs w:val="20"/>
                    </w:rPr>
                  </w:pPr>
                  <w:r w:rsidRPr="0026744A">
                    <w:rPr>
                      <w:sz w:val="20"/>
                      <w:szCs w:val="20"/>
                    </w:rPr>
                    <w:t>10:00-11:20</w:t>
                  </w:r>
                </w:p>
              </w:tc>
              <w:tc>
                <w:tcPr>
                  <w:tcW w:w="1701" w:type="dxa"/>
                  <w:shd w:val="clear" w:color="auto" w:fill="D9E2F3"/>
                </w:tcPr>
                <w:p w14:paraId="70709E57" w14:textId="77777777" w:rsidR="004776AC" w:rsidRPr="0026744A" w:rsidRDefault="004776AC" w:rsidP="00603BF5">
                  <w:pPr>
                    <w:pStyle w:val="NormalWeb"/>
                    <w:spacing w:after="0" w:line="240" w:lineRule="auto"/>
                    <w:contextualSpacing/>
                    <w:jc w:val="center"/>
                    <w:rPr>
                      <w:sz w:val="20"/>
                      <w:szCs w:val="20"/>
                    </w:rPr>
                  </w:pPr>
                  <w:r>
                    <w:rPr>
                      <w:sz w:val="20"/>
                      <w:szCs w:val="20"/>
                    </w:rPr>
                    <w:t>Online (Zoom)</w:t>
                  </w:r>
                </w:p>
              </w:tc>
            </w:tr>
            <w:tr w:rsidR="004776AC" w:rsidRPr="006624AB" w14:paraId="7CC566BB" w14:textId="77777777" w:rsidTr="004776AC">
              <w:trPr>
                <w:trHeight w:val="212"/>
              </w:trPr>
              <w:tc>
                <w:tcPr>
                  <w:tcW w:w="817" w:type="dxa"/>
                  <w:shd w:val="clear" w:color="auto" w:fill="D9E2F3"/>
                  <w:noWrap/>
                  <w:tcMar>
                    <w:top w:w="0" w:type="dxa"/>
                    <w:left w:w="108" w:type="dxa"/>
                    <w:bottom w:w="0" w:type="dxa"/>
                    <w:right w:w="108" w:type="dxa"/>
                  </w:tcMar>
                  <w:vAlign w:val="bottom"/>
                </w:tcPr>
                <w:p w14:paraId="50635D22" w14:textId="77777777" w:rsidR="004776AC" w:rsidRPr="0026744A" w:rsidRDefault="004776AC" w:rsidP="00603BF5">
                  <w:pPr>
                    <w:contextualSpacing/>
                    <w:rPr>
                      <w:color w:val="000000"/>
                      <w:sz w:val="20"/>
                      <w:szCs w:val="20"/>
                    </w:rPr>
                  </w:pPr>
                  <w:r w:rsidRPr="00F00241">
                    <w:rPr>
                      <w:color w:val="000000"/>
                      <w:sz w:val="20"/>
                      <w:szCs w:val="20"/>
                    </w:rPr>
                    <w:t>1122</w:t>
                  </w:r>
                  <w:r>
                    <w:rPr>
                      <w:color w:val="000000"/>
                      <w:sz w:val="20"/>
                      <w:szCs w:val="20"/>
                    </w:rPr>
                    <w:t>6</w:t>
                  </w:r>
                </w:p>
              </w:tc>
              <w:tc>
                <w:tcPr>
                  <w:tcW w:w="1134" w:type="dxa"/>
                  <w:shd w:val="clear" w:color="auto" w:fill="D9E2F3"/>
                  <w:noWrap/>
                  <w:tcMar>
                    <w:top w:w="0" w:type="dxa"/>
                    <w:left w:w="108" w:type="dxa"/>
                    <w:bottom w:w="0" w:type="dxa"/>
                    <w:right w:w="108" w:type="dxa"/>
                  </w:tcMar>
                </w:tcPr>
                <w:p w14:paraId="0EF8CA08" w14:textId="77777777" w:rsidR="004776AC" w:rsidRPr="0026744A" w:rsidRDefault="004776AC" w:rsidP="00603BF5">
                  <w:pPr>
                    <w:pStyle w:val="NormalWeb"/>
                    <w:spacing w:after="0" w:line="240" w:lineRule="auto"/>
                    <w:contextualSpacing/>
                    <w:jc w:val="center"/>
                    <w:rPr>
                      <w:sz w:val="20"/>
                      <w:szCs w:val="20"/>
                    </w:rPr>
                  </w:pPr>
                  <w:r w:rsidRPr="0026744A">
                    <w:rPr>
                      <w:sz w:val="20"/>
                      <w:szCs w:val="20"/>
                    </w:rPr>
                    <w:t>B04</w:t>
                  </w:r>
                </w:p>
              </w:tc>
              <w:tc>
                <w:tcPr>
                  <w:tcW w:w="1588" w:type="dxa"/>
                  <w:shd w:val="clear" w:color="auto" w:fill="D9E2F3"/>
                </w:tcPr>
                <w:p w14:paraId="796B3EDD" w14:textId="77777777" w:rsidR="004776AC" w:rsidRPr="0026744A" w:rsidRDefault="004776AC" w:rsidP="00603BF5">
                  <w:pPr>
                    <w:pStyle w:val="NormalWeb"/>
                    <w:spacing w:after="0" w:line="240" w:lineRule="auto"/>
                    <w:contextualSpacing/>
                    <w:jc w:val="center"/>
                    <w:rPr>
                      <w:sz w:val="20"/>
                      <w:szCs w:val="20"/>
                    </w:rPr>
                  </w:pPr>
                  <w:r w:rsidRPr="0026744A">
                    <w:rPr>
                      <w:sz w:val="20"/>
                      <w:szCs w:val="20"/>
                    </w:rPr>
                    <w:t>Thursday</w:t>
                  </w:r>
                </w:p>
              </w:tc>
              <w:tc>
                <w:tcPr>
                  <w:tcW w:w="1298" w:type="dxa"/>
                  <w:shd w:val="clear" w:color="auto" w:fill="D9E2F3"/>
                  <w:noWrap/>
                  <w:tcMar>
                    <w:top w:w="0" w:type="dxa"/>
                    <w:left w:w="108" w:type="dxa"/>
                    <w:bottom w:w="0" w:type="dxa"/>
                    <w:right w:w="108" w:type="dxa"/>
                  </w:tcMar>
                </w:tcPr>
                <w:p w14:paraId="225799B3" w14:textId="77777777" w:rsidR="004776AC" w:rsidRPr="0026744A" w:rsidRDefault="004776AC" w:rsidP="00603BF5">
                  <w:pPr>
                    <w:pStyle w:val="NormalWeb"/>
                    <w:spacing w:after="0" w:line="240" w:lineRule="auto"/>
                    <w:contextualSpacing/>
                    <w:rPr>
                      <w:sz w:val="20"/>
                      <w:szCs w:val="20"/>
                    </w:rPr>
                  </w:pPr>
                  <w:r w:rsidRPr="0026744A">
                    <w:rPr>
                      <w:sz w:val="20"/>
                      <w:szCs w:val="20"/>
                    </w:rPr>
                    <w:t>10:00-11:20</w:t>
                  </w:r>
                </w:p>
              </w:tc>
              <w:tc>
                <w:tcPr>
                  <w:tcW w:w="1701" w:type="dxa"/>
                  <w:shd w:val="clear" w:color="auto" w:fill="D9E2F3"/>
                </w:tcPr>
                <w:p w14:paraId="15B033C8" w14:textId="77777777" w:rsidR="004776AC" w:rsidRPr="0026744A" w:rsidRDefault="004776AC" w:rsidP="00603BF5">
                  <w:pPr>
                    <w:pStyle w:val="NormalWeb"/>
                    <w:spacing w:after="0" w:line="240" w:lineRule="auto"/>
                    <w:contextualSpacing/>
                    <w:jc w:val="center"/>
                    <w:rPr>
                      <w:sz w:val="20"/>
                      <w:szCs w:val="20"/>
                    </w:rPr>
                  </w:pPr>
                  <w:r w:rsidRPr="0026744A">
                    <w:rPr>
                      <w:sz w:val="20"/>
                      <w:szCs w:val="20"/>
                    </w:rPr>
                    <w:t>Mac D211</w:t>
                  </w:r>
                </w:p>
              </w:tc>
            </w:tr>
            <w:tr w:rsidR="004776AC" w:rsidRPr="006624AB" w14:paraId="3FEA24B3" w14:textId="77777777" w:rsidTr="004776AC">
              <w:trPr>
                <w:trHeight w:val="212"/>
              </w:trPr>
              <w:tc>
                <w:tcPr>
                  <w:tcW w:w="817" w:type="dxa"/>
                  <w:shd w:val="clear" w:color="auto" w:fill="D9E2F3"/>
                  <w:noWrap/>
                  <w:tcMar>
                    <w:top w:w="0" w:type="dxa"/>
                    <w:left w:w="108" w:type="dxa"/>
                    <w:bottom w:w="0" w:type="dxa"/>
                    <w:right w:w="108" w:type="dxa"/>
                  </w:tcMar>
                  <w:vAlign w:val="bottom"/>
                </w:tcPr>
                <w:p w14:paraId="3C030ED1" w14:textId="77777777" w:rsidR="004776AC" w:rsidRPr="0026744A" w:rsidRDefault="004776AC" w:rsidP="00603BF5">
                  <w:pPr>
                    <w:contextualSpacing/>
                    <w:rPr>
                      <w:color w:val="000000"/>
                      <w:sz w:val="20"/>
                      <w:szCs w:val="20"/>
                    </w:rPr>
                  </w:pPr>
                  <w:r w:rsidRPr="00F00241">
                    <w:rPr>
                      <w:color w:val="000000"/>
                      <w:sz w:val="20"/>
                      <w:szCs w:val="20"/>
                    </w:rPr>
                    <w:t>1122</w:t>
                  </w:r>
                  <w:r>
                    <w:rPr>
                      <w:color w:val="000000"/>
                      <w:sz w:val="20"/>
                      <w:szCs w:val="20"/>
                    </w:rPr>
                    <w:t>7</w:t>
                  </w:r>
                </w:p>
              </w:tc>
              <w:tc>
                <w:tcPr>
                  <w:tcW w:w="1134" w:type="dxa"/>
                  <w:shd w:val="clear" w:color="auto" w:fill="D9E2F3"/>
                  <w:noWrap/>
                  <w:tcMar>
                    <w:top w:w="0" w:type="dxa"/>
                    <w:left w:w="108" w:type="dxa"/>
                    <w:bottom w:w="0" w:type="dxa"/>
                    <w:right w:w="108" w:type="dxa"/>
                  </w:tcMar>
                </w:tcPr>
                <w:p w14:paraId="5C5C3D91" w14:textId="77777777" w:rsidR="004776AC" w:rsidRPr="0026744A" w:rsidRDefault="004776AC" w:rsidP="00603BF5">
                  <w:pPr>
                    <w:pStyle w:val="NormalWeb"/>
                    <w:spacing w:after="0" w:line="240" w:lineRule="auto"/>
                    <w:contextualSpacing/>
                    <w:jc w:val="center"/>
                    <w:rPr>
                      <w:sz w:val="20"/>
                      <w:szCs w:val="20"/>
                    </w:rPr>
                  </w:pPr>
                  <w:r w:rsidRPr="0026744A">
                    <w:rPr>
                      <w:sz w:val="20"/>
                      <w:szCs w:val="20"/>
                    </w:rPr>
                    <w:t>B05</w:t>
                  </w:r>
                </w:p>
              </w:tc>
              <w:tc>
                <w:tcPr>
                  <w:tcW w:w="1588" w:type="dxa"/>
                  <w:shd w:val="clear" w:color="auto" w:fill="D9E2F3"/>
                </w:tcPr>
                <w:p w14:paraId="59B2D51E" w14:textId="77777777" w:rsidR="004776AC" w:rsidRPr="0026744A" w:rsidRDefault="004776AC" w:rsidP="00603BF5">
                  <w:pPr>
                    <w:pStyle w:val="NormalWeb"/>
                    <w:spacing w:after="0" w:line="240" w:lineRule="auto"/>
                    <w:contextualSpacing/>
                    <w:jc w:val="center"/>
                    <w:rPr>
                      <w:sz w:val="20"/>
                      <w:szCs w:val="20"/>
                    </w:rPr>
                  </w:pPr>
                  <w:r w:rsidRPr="0026744A">
                    <w:rPr>
                      <w:sz w:val="20"/>
                      <w:szCs w:val="20"/>
                    </w:rPr>
                    <w:t>Thursday</w:t>
                  </w:r>
                </w:p>
              </w:tc>
              <w:tc>
                <w:tcPr>
                  <w:tcW w:w="1298" w:type="dxa"/>
                  <w:shd w:val="clear" w:color="auto" w:fill="D9E2F3"/>
                  <w:noWrap/>
                  <w:tcMar>
                    <w:top w:w="0" w:type="dxa"/>
                    <w:left w:w="108" w:type="dxa"/>
                    <w:bottom w:w="0" w:type="dxa"/>
                    <w:right w:w="108" w:type="dxa"/>
                  </w:tcMar>
                </w:tcPr>
                <w:p w14:paraId="3CA6B9E3" w14:textId="77777777" w:rsidR="004776AC" w:rsidRPr="0026744A" w:rsidRDefault="004776AC" w:rsidP="00603BF5">
                  <w:pPr>
                    <w:pStyle w:val="NormalWeb"/>
                    <w:spacing w:after="0" w:line="240" w:lineRule="auto"/>
                    <w:contextualSpacing/>
                    <w:rPr>
                      <w:sz w:val="20"/>
                      <w:szCs w:val="20"/>
                    </w:rPr>
                  </w:pPr>
                  <w:r w:rsidRPr="0026744A">
                    <w:rPr>
                      <w:sz w:val="20"/>
                      <w:szCs w:val="20"/>
                    </w:rPr>
                    <w:t>1</w:t>
                  </w:r>
                  <w:r>
                    <w:rPr>
                      <w:sz w:val="20"/>
                      <w:szCs w:val="20"/>
                    </w:rPr>
                    <w:t>1</w:t>
                  </w:r>
                  <w:r w:rsidRPr="0026744A">
                    <w:rPr>
                      <w:sz w:val="20"/>
                      <w:szCs w:val="20"/>
                    </w:rPr>
                    <w:t>:</w:t>
                  </w:r>
                  <w:r>
                    <w:rPr>
                      <w:sz w:val="20"/>
                      <w:szCs w:val="20"/>
                    </w:rPr>
                    <w:t>3</w:t>
                  </w:r>
                  <w:r w:rsidRPr="0026744A">
                    <w:rPr>
                      <w:sz w:val="20"/>
                      <w:szCs w:val="20"/>
                    </w:rPr>
                    <w:t>0-1</w:t>
                  </w:r>
                  <w:r>
                    <w:rPr>
                      <w:sz w:val="20"/>
                      <w:szCs w:val="20"/>
                    </w:rPr>
                    <w:t>2:50</w:t>
                  </w:r>
                  <w:r w:rsidRPr="0026744A">
                    <w:rPr>
                      <w:sz w:val="20"/>
                      <w:szCs w:val="20"/>
                    </w:rPr>
                    <w:t xml:space="preserve"> </w:t>
                  </w:r>
                </w:p>
              </w:tc>
              <w:tc>
                <w:tcPr>
                  <w:tcW w:w="1701" w:type="dxa"/>
                  <w:shd w:val="clear" w:color="auto" w:fill="D9E2F3"/>
                </w:tcPr>
                <w:p w14:paraId="63361912" w14:textId="77777777" w:rsidR="004776AC" w:rsidRPr="0026744A" w:rsidRDefault="004776AC" w:rsidP="00603BF5">
                  <w:pPr>
                    <w:pStyle w:val="NormalWeb"/>
                    <w:spacing w:after="0" w:line="240" w:lineRule="auto"/>
                    <w:contextualSpacing/>
                    <w:jc w:val="center"/>
                    <w:rPr>
                      <w:sz w:val="20"/>
                      <w:szCs w:val="20"/>
                    </w:rPr>
                  </w:pPr>
                  <w:r w:rsidRPr="0026744A">
                    <w:rPr>
                      <w:sz w:val="20"/>
                      <w:szCs w:val="20"/>
                    </w:rPr>
                    <w:t>Mac D211</w:t>
                  </w:r>
                </w:p>
              </w:tc>
            </w:tr>
            <w:tr w:rsidR="004776AC" w:rsidRPr="006624AB" w14:paraId="30F29DD5" w14:textId="77777777" w:rsidTr="004776AC">
              <w:trPr>
                <w:trHeight w:val="212"/>
              </w:trPr>
              <w:tc>
                <w:tcPr>
                  <w:tcW w:w="817" w:type="dxa"/>
                  <w:shd w:val="clear" w:color="auto" w:fill="D9E2F3"/>
                  <w:noWrap/>
                  <w:tcMar>
                    <w:top w:w="0" w:type="dxa"/>
                    <w:left w:w="108" w:type="dxa"/>
                    <w:bottom w:w="0" w:type="dxa"/>
                    <w:right w:w="108" w:type="dxa"/>
                  </w:tcMar>
                  <w:vAlign w:val="bottom"/>
                </w:tcPr>
                <w:p w14:paraId="148EABBD" w14:textId="77777777" w:rsidR="004776AC" w:rsidRPr="00C76EE8" w:rsidRDefault="004776AC" w:rsidP="00603BF5">
                  <w:pPr>
                    <w:contextualSpacing/>
                    <w:rPr>
                      <w:color w:val="000000"/>
                      <w:sz w:val="20"/>
                      <w:szCs w:val="20"/>
                    </w:rPr>
                  </w:pPr>
                  <w:r w:rsidRPr="00F00241">
                    <w:rPr>
                      <w:color w:val="000000"/>
                      <w:sz w:val="20"/>
                      <w:szCs w:val="20"/>
                    </w:rPr>
                    <w:t>1122</w:t>
                  </w:r>
                  <w:r>
                    <w:rPr>
                      <w:color w:val="000000"/>
                      <w:sz w:val="20"/>
                      <w:szCs w:val="20"/>
                    </w:rPr>
                    <w:t>8</w:t>
                  </w:r>
                </w:p>
              </w:tc>
              <w:tc>
                <w:tcPr>
                  <w:tcW w:w="1134" w:type="dxa"/>
                  <w:shd w:val="clear" w:color="auto" w:fill="D9E2F3"/>
                  <w:noWrap/>
                  <w:tcMar>
                    <w:top w:w="0" w:type="dxa"/>
                    <w:left w:w="108" w:type="dxa"/>
                    <w:bottom w:w="0" w:type="dxa"/>
                    <w:right w:w="108" w:type="dxa"/>
                  </w:tcMar>
                </w:tcPr>
                <w:p w14:paraId="405F3ACA" w14:textId="77777777" w:rsidR="004776AC" w:rsidRPr="0026744A" w:rsidRDefault="004776AC" w:rsidP="00603BF5">
                  <w:pPr>
                    <w:pStyle w:val="NormalWeb"/>
                    <w:spacing w:after="0" w:line="240" w:lineRule="auto"/>
                    <w:contextualSpacing/>
                    <w:jc w:val="center"/>
                    <w:rPr>
                      <w:sz w:val="20"/>
                      <w:szCs w:val="20"/>
                    </w:rPr>
                  </w:pPr>
                  <w:r>
                    <w:rPr>
                      <w:sz w:val="20"/>
                      <w:szCs w:val="20"/>
                    </w:rPr>
                    <w:t>B06</w:t>
                  </w:r>
                </w:p>
              </w:tc>
              <w:tc>
                <w:tcPr>
                  <w:tcW w:w="1588" w:type="dxa"/>
                  <w:shd w:val="clear" w:color="auto" w:fill="D9E2F3"/>
                </w:tcPr>
                <w:p w14:paraId="205F3C04" w14:textId="77777777" w:rsidR="004776AC" w:rsidRPr="0026744A" w:rsidRDefault="004776AC" w:rsidP="00603BF5">
                  <w:pPr>
                    <w:pStyle w:val="NormalWeb"/>
                    <w:spacing w:after="0" w:line="240" w:lineRule="auto"/>
                    <w:contextualSpacing/>
                    <w:jc w:val="center"/>
                    <w:rPr>
                      <w:sz w:val="20"/>
                      <w:szCs w:val="20"/>
                    </w:rPr>
                  </w:pPr>
                  <w:r>
                    <w:rPr>
                      <w:sz w:val="20"/>
                      <w:szCs w:val="20"/>
                    </w:rPr>
                    <w:t>Thursday</w:t>
                  </w:r>
                </w:p>
              </w:tc>
              <w:tc>
                <w:tcPr>
                  <w:tcW w:w="1298" w:type="dxa"/>
                  <w:shd w:val="clear" w:color="auto" w:fill="D9E2F3"/>
                  <w:noWrap/>
                  <w:tcMar>
                    <w:top w:w="0" w:type="dxa"/>
                    <w:left w:w="108" w:type="dxa"/>
                    <w:bottom w:w="0" w:type="dxa"/>
                    <w:right w:w="108" w:type="dxa"/>
                  </w:tcMar>
                </w:tcPr>
                <w:p w14:paraId="008E16C3" w14:textId="77777777" w:rsidR="004776AC" w:rsidRPr="0026744A" w:rsidRDefault="004776AC" w:rsidP="00603BF5">
                  <w:pPr>
                    <w:pStyle w:val="NormalWeb"/>
                    <w:spacing w:after="0" w:line="240" w:lineRule="auto"/>
                    <w:contextualSpacing/>
                    <w:rPr>
                      <w:sz w:val="20"/>
                      <w:szCs w:val="20"/>
                    </w:rPr>
                  </w:pPr>
                  <w:r w:rsidRPr="0026744A">
                    <w:rPr>
                      <w:sz w:val="20"/>
                      <w:szCs w:val="20"/>
                    </w:rPr>
                    <w:t>1</w:t>
                  </w:r>
                  <w:r>
                    <w:rPr>
                      <w:sz w:val="20"/>
                      <w:szCs w:val="20"/>
                    </w:rPr>
                    <w:t>1</w:t>
                  </w:r>
                  <w:r w:rsidRPr="0026744A">
                    <w:rPr>
                      <w:sz w:val="20"/>
                      <w:szCs w:val="20"/>
                    </w:rPr>
                    <w:t>:</w:t>
                  </w:r>
                  <w:r>
                    <w:rPr>
                      <w:sz w:val="20"/>
                      <w:szCs w:val="20"/>
                    </w:rPr>
                    <w:t>3</w:t>
                  </w:r>
                  <w:r w:rsidRPr="0026744A">
                    <w:rPr>
                      <w:sz w:val="20"/>
                      <w:szCs w:val="20"/>
                    </w:rPr>
                    <w:t>0-1</w:t>
                  </w:r>
                  <w:r>
                    <w:rPr>
                      <w:sz w:val="20"/>
                      <w:szCs w:val="20"/>
                    </w:rPr>
                    <w:t>2:50</w:t>
                  </w:r>
                </w:p>
              </w:tc>
              <w:tc>
                <w:tcPr>
                  <w:tcW w:w="1701" w:type="dxa"/>
                  <w:shd w:val="clear" w:color="auto" w:fill="D9E2F3"/>
                </w:tcPr>
                <w:p w14:paraId="660BD7E2" w14:textId="77777777" w:rsidR="004776AC" w:rsidRDefault="004776AC" w:rsidP="00603BF5">
                  <w:pPr>
                    <w:pStyle w:val="NormalWeb"/>
                    <w:spacing w:after="0" w:line="240" w:lineRule="auto"/>
                    <w:contextualSpacing/>
                    <w:jc w:val="center"/>
                    <w:rPr>
                      <w:sz w:val="20"/>
                      <w:szCs w:val="20"/>
                    </w:rPr>
                  </w:pPr>
                  <w:r>
                    <w:rPr>
                      <w:sz w:val="20"/>
                      <w:szCs w:val="20"/>
                    </w:rPr>
                    <w:t>Online (Zoom)</w:t>
                  </w:r>
                </w:p>
              </w:tc>
            </w:tr>
          </w:tbl>
          <w:p w14:paraId="64E806C2" w14:textId="77777777" w:rsidR="00741AF1" w:rsidRDefault="00741AF1" w:rsidP="002B2011">
            <w:pPr>
              <w:autoSpaceDE w:val="0"/>
              <w:autoSpaceDN w:val="0"/>
              <w:adjustRightInd w:val="0"/>
              <w:rPr>
                <w:rFonts w:ascii="Gadugi" w:hAnsi="Gadugi" w:cs="Times New Roman"/>
                <w:sz w:val="22"/>
                <w:szCs w:val="22"/>
              </w:rPr>
            </w:pPr>
          </w:p>
          <w:p w14:paraId="49778B7B" w14:textId="6B06C8ED" w:rsidR="00DA6097" w:rsidRPr="002B2011" w:rsidRDefault="00DA6097" w:rsidP="00BF638C">
            <w:pPr>
              <w:autoSpaceDE w:val="0"/>
              <w:autoSpaceDN w:val="0"/>
              <w:adjustRightInd w:val="0"/>
              <w:rPr>
                <w:rFonts w:ascii="Gadugi" w:hAnsi="Gadugi" w:cs="Times New Roman"/>
                <w:sz w:val="22"/>
                <w:szCs w:val="22"/>
              </w:rPr>
            </w:pPr>
            <w:r w:rsidRPr="002B2011">
              <w:rPr>
                <w:rFonts w:ascii="Gadugi" w:hAnsi="Gadugi" w:cs="Times New Roman"/>
                <w:sz w:val="22"/>
                <w:szCs w:val="22"/>
              </w:rPr>
              <w:t xml:space="preserve">Note: We are looking for people who are compassionate and committed to supporting undergraduate students and facilitating the development of supportive relationships with these </w:t>
            </w:r>
            <w:r w:rsidR="00850940" w:rsidRPr="002B2011">
              <w:rPr>
                <w:rFonts w:ascii="Gadugi" w:hAnsi="Gadugi" w:cs="Times New Roman"/>
                <w:sz w:val="22"/>
                <w:szCs w:val="22"/>
              </w:rPr>
              <w:t>students.</w:t>
            </w:r>
            <w:r w:rsidR="002B2011">
              <w:rPr>
                <w:rFonts w:ascii="Gadugi" w:hAnsi="Gadugi" w:cs="Times New Roman"/>
                <w:sz w:val="22"/>
                <w:szCs w:val="22"/>
              </w:rPr>
              <w:t xml:space="preserve"> </w:t>
            </w:r>
            <w:r w:rsidRPr="00962D43">
              <w:rPr>
                <w:rFonts w:ascii="Gadugi" w:hAnsi="Gadugi" w:cs="Times New Roman"/>
                <w:b/>
                <w:color w:val="FF0000"/>
                <w:sz w:val="22"/>
                <w:szCs w:val="22"/>
              </w:rPr>
              <w:t xml:space="preserve">Applicants should expect to be available for online </w:t>
            </w:r>
            <w:r w:rsidR="00850940">
              <w:rPr>
                <w:rFonts w:ascii="Gadugi" w:hAnsi="Gadugi" w:cs="Times New Roman"/>
                <w:b/>
                <w:color w:val="FF0000"/>
                <w:sz w:val="22"/>
                <w:szCs w:val="22"/>
              </w:rPr>
              <w:t xml:space="preserve">orientation and </w:t>
            </w:r>
            <w:r w:rsidRPr="00962D43">
              <w:rPr>
                <w:rFonts w:ascii="Gadugi" w:hAnsi="Gadugi" w:cs="Times New Roman"/>
                <w:b/>
                <w:color w:val="FF0000"/>
                <w:sz w:val="22"/>
                <w:szCs w:val="22"/>
              </w:rPr>
              <w:t xml:space="preserve">training: September </w:t>
            </w:r>
            <w:r w:rsidR="00850940">
              <w:rPr>
                <w:rFonts w:ascii="Gadugi" w:hAnsi="Gadugi" w:cs="Times New Roman"/>
                <w:b/>
                <w:color w:val="FF0000"/>
                <w:sz w:val="22"/>
                <w:szCs w:val="22"/>
              </w:rPr>
              <w:t>8</w:t>
            </w:r>
            <w:r w:rsidRPr="00962D43">
              <w:rPr>
                <w:rFonts w:ascii="Gadugi" w:hAnsi="Gadugi" w:cs="Times New Roman"/>
                <w:b/>
                <w:color w:val="FF0000"/>
                <w:sz w:val="22"/>
                <w:szCs w:val="22"/>
              </w:rPr>
              <w:t>, 202</w:t>
            </w:r>
            <w:r w:rsidR="00850940">
              <w:rPr>
                <w:rFonts w:ascii="Gadugi" w:hAnsi="Gadugi" w:cs="Times New Roman"/>
                <w:b/>
                <w:color w:val="FF0000"/>
                <w:sz w:val="22"/>
                <w:szCs w:val="22"/>
              </w:rPr>
              <w:t>2</w:t>
            </w:r>
          </w:p>
        </w:tc>
      </w:tr>
      <w:tr w:rsidR="001A7AFC" w:rsidRPr="00962D43" w14:paraId="32B882DB" w14:textId="77777777" w:rsidTr="001A7AFC">
        <w:tc>
          <w:tcPr>
            <w:tcW w:w="8630" w:type="dxa"/>
            <w:gridSpan w:val="2"/>
          </w:tcPr>
          <w:p w14:paraId="3E9AFD82" w14:textId="3FBD3968" w:rsidR="001A7AFC" w:rsidRPr="00962D43" w:rsidRDefault="001A7AFC" w:rsidP="001A7AFC">
            <w:pPr>
              <w:rPr>
                <w:rFonts w:ascii="Gadugi" w:hAnsi="Gadugi" w:cs="Times New Roman"/>
                <w:sz w:val="22"/>
                <w:szCs w:val="22"/>
              </w:rPr>
            </w:pPr>
            <w:r w:rsidRPr="00962D43">
              <w:rPr>
                <w:rFonts w:ascii="Gadugi" w:hAnsi="Gadugi" w:cs="Times New Roman"/>
                <w:b/>
                <w:sz w:val="22"/>
                <w:szCs w:val="22"/>
              </w:rPr>
              <w:lastRenderedPageBreak/>
              <w:t>How To Apply</w:t>
            </w:r>
            <w:r w:rsidRPr="00962D43">
              <w:rPr>
                <w:rFonts w:ascii="Gadugi" w:hAnsi="Gadugi" w:cs="Times New Roman"/>
                <w:sz w:val="22"/>
                <w:szCs w:val="22"/>
              </w:rPr>
              <w:t xml:space="preserve">: </w:t>
            </w:r>
          </w:p>
          <w:p w14:paraId="6E0A17CF" w14:textId="269BF07D" w:rsidR="00FB1D1A" w:rsidRDefault="00FB1D1A" w:rsidP="00FB1D1A">
            <w:pPr>
              <w:widowControl w:val="0"/>
              <w:autoSpaceDE w:val="0"/>
              <w:autoSpaceDN w:val="0"/>
              <w:adjustRightInd w:val="0"/>
              <w:rPr>
                <w:rFonts w:ascii="Gadugi" w:hAnsi="Gadugi" w:cs="Times New Roman"/>
                <w:sz w:val="22"/>
                <w:szCs w:val="22"/>
              </w:rPr>
            </w:pPr>
            <w:r>
              <w:rPr>
                <w:rFonts w:ascii="Gadugi" w:hAnsi="Gadugi" w:cs="Times New Roman"/>
                <w:b/>
                <w:bCs/>
                <w:sz w:val="22"/>
                <w:szCs w:val="22"/>
              </w:rPr>
              <w:t xml:space="preserve">Please complete the </w:t>
            </w:r>
            <w:hyperlink r:id="rId9" w:history="1">
              <w:r w:rsidRPr="006E0B24">
                <w:rPr>
                  <w:rStyle w:val="Hyperlink"/>
                  <w:rFonts w:ascii="Gadugi" w:hAnsi="Gadugi" w:cs="Times New Roman"/>
                  <w:b/>
                  <w:bCs/>
                  <w:sz w:val="22"/>
                  <w:szCs w:val="22"/>
                </w:rPr>
                <w:t>ED-D 101 Application Form</w:t>
              </w:r>
            </w:hyperlink>
            <w:r w:rsidR="00654A93" w:rsidRPr="00962D43">
              <w:rPr>
                <w:rFonts w:ascii="Gadugi" w:hAnsi="Gadugi" w:cs="Times New Roman"/>
                <w:b/>
                <w:bCs/>
                <w:sz w:val="22"/>
                <w:szCs w:val="22"/>
              </w:rPr>
              <w:t>, by</w:t>
            </w:r>
            <w:r w:rsidR="00667BBE" w:rsidRPr="00962D43">
              <w:rPr>
                <w:rFonts w:ascii="Gadugi" w:hAnsi="Gadugi" w:cs="Times New Roman"/>
                <w:b/>
                <w:bCs/>
                <w:color w:val="F6000B"/>
                <w:sz w:val="22"/>
                <w:szCs w:val="22"/>
              </w:rPr>
              <w:t xml:space="preserve"> </w:t>
            </w:r>
            <w:r w:rsidR="00850940">
              <w:rPr>
                <w:rFonts w:ascii="Gadugi" w:hAnsi="Gadugi" w:cs="Times New Roman"/>
                <w:b/>
                <w:bCs/>
                <w:color w:val="F6000B"/>
                <w:sz w:val="22"/>
                <w:szCs w:val="22"/>
                <w:u w:val="single"/>
              </w:rPr>
              <w:t xml:space="preserve">July </w:t>
            </w:r>
            <w:r w:rsidR="002E0E68">
              <w:rPr>
                <w:rFonts w:ascii="Gadugi" w:hAnsi="Gadugi" w:cs="Times New Roman"/>
                <w:b/>
                <w:bCs/>
                <w:color w:val="F6000B"/>
                <w:sz w:val="22"/>
                <w:szCs w:val="22"/>
                <w:u w:val="single"/>
              </w:rPr>
              <w:t>31</w:t>
            </w:r>
            <w:r w:rsidR="00BF638C" w:rsidRPr="00962D43">
              <w:rPr>
                <w:rFonts w:ascii="Gadugi" w:hAnsi="Gadugi" w:cs="Times New Roman"/>
                <w:b/>
                <w:bCs/>
                <w:color w:val="F6000B"/>
                <w:sz w:val="22"/>
                <w:szCs w:val="22"/>
                <w:u w:val="single"/>
              </w:rPr>
              <w:t>, 20</w:t>
            </w:r>
            <w:r w:rsidR="00DA6097" w:rsidRPr="00962D43">
              <w:rPr>
                <w:rFonts w:ascii="Gadugi" w:hAnsi="Gadugi" w:cs="Times New Roman"/>
                <w:b/>
                <w:bCs/>
                <w:color w:val="F6000B"/>
                <w:sz w:val="22"/>
                <w:szCs w:val="22"/>
                <w:u w:val="single"/>
              </w:rPr>
              <w:t>2</w:t>
            </w:r>
            <w:r w:rsidR="002E0E68">
              <w:rPr>
                <w:rFonts w:ascii="Gadugi" w:hAnsi="Gadugi" w:cs="Times New Roman"/>
                <w:b/>
                <w:bCs/>
                <w:color w:val="F6000B"/>
                <w:sz w:val="22"/>
                <w:szCs w:val="22"/>
                <w:u w:val="single"/>
              </w:rPr>
              <w:t>4</w:t>
            </w:r>
            <w:r w:rsidR="00DA6097" w:rsidRPr="00962D43">
              <w:rPr>
                <w:rFonts w:ascii="Gadugi" w:hAnsi="Gadugi" w:cs="Times New Roman"/>
                <w:b/>
                <w:bCs/>
                <w:color w:val="F6000B"/>
                <w:sz w:val="22"/>
                <w:szCs w:val="22"/>
                <w:u w:val="single"/>
              </w:rPr>
              <w:t xml:space="preserve"> </w:t>
            </w:r>
          </w:p>
          <w:p w14:paraId="177D086A" w14:textId="64B1916C" w:rsidR="00FB1D1A" w:rsidRPr="00FB1D1A" w:rsidRDefault="00FE74CB" w:rsidP="00FB1D1A">
            <w:pPr>
              <w:widowControl w:val="0"/>
              <w:autoSpaceDE w:val="0"/>
              <w:autoSpaceDN w:val="0"/>
              <w:adjustRightInd w:val="0"/>
              <w:rPr>
                <w:rFonts w:ascii="Gadugi" w:hAnsi="Gadugi" w:cs="Times New Roman"/>
                <w:color w:val="000000"/>
                <w:sz w:val="22"/>
                <w:szCs w:val="22"/>
              </w:rPr>
            </w:pPr>
            <w:r w:rsidRPr="00962D43">
              <w:rPr>
                <w:rFonts w:ascii="Gadugi" w:hAnsi="Gadugi" w:cs="Times New Roman"/>
                <w:color w:val="000000"/>
                <w:sz w:val="22"/>
                <w:szCs w:val="22"/>
              </w:rPr>
              <w:t xml:space="preserve">Shortlisted applicants </w:t>
            </w:r>
            <w:r w:rsidR="00DA6097" w:rsidRPr="00962D43">
              <w:rPr>
                <w:rFonts w:ascii="Gadugi" w:hAnsi="Gadugi" w:cs="Times New Roman"/>
                <w:color w:val="000000"/>
                <w:sz w:val="22"/>
                <w:szCs w:val="22"/>
              </w:rPr>
              <w:t>will have</w:t>
            </w:r>
            <w:r w:rsidRPr="00962D43">
              <w:rPr>
                <w:rFonts w:ascii="Gadugi" w:hAnsi="Gadugi" w:cs="Times New Roman"/>
                <w:color w:val="000000"/>
                <w:sz w:val="22"/>
                <w:szCs w:val="22"/>
              </w:rPr>
              <w:t xml:space="preserve"> informal interview (</w:t>
            </w:r>
            <w:r w:rsidR="00DA6097" w:rsidRPr="00962D43">
              <w:rPr>
                <w:rFonts w:ascii="Gadugi" w:hAnsi="Gadugi" w:cs="Times New Roman"/>
                <w:color w:val="000000"/>
                <w:sz w:val="22"/>
                <w:szCs w:val="22"/>
              </w:rPr>
              <w:t>via Zoom</w:t>
            </w:r>
            <w:r w:rsidRPr="00962D43">
              <w:rPr>
                <w:rFonts w:ascii="Gadugi" w:hAnsi="Gadugi" w:cs="Times New Roman"/>
                <w:color w:val="000000"/>
                <w:sz w:val="22"/>
                <w:szCs w:val="22"/>
              </w:rPr>
              <w:t xml:space="preserve">) in </w:t>
            </w:r>
            <w:r w:rsidR="002E0E68">
              <w:rPr>
                <w:rFonts w:ascii="Gadugi" w:hAnsi="Gadugi" w:cs="Times New Roman"/>
                <w:color w:val="000000"/>
                <w:sz w:val="22"/>
                <w:szCs w:val="22"/>
              </w:rPr>
              <w:t>early August</w:t>
            </w:r>
          </w:p>
        </w:tc>
      </w:tr>
      <w:tr w:rsidR="001A7AFC" w:rsidRPr="00962D43" w14:paraId="5097ACB5" w14:textId="77777777" w:rsidTr="0046333F">
        <w:trPr>
          <w:trHeight w:val="432"/>
        </w:trPr>
        <w:tc>
          <w:tcPr>
            <w:tcW w:w="8630" w:type="dxa"/>
            <w:gridSpan w:val="2"/>
          </w:tcPr>
          <w:p w14:paraId="66471904" w14:textId="19F10762" w:rsidR="00654A93" w:rsidRPr="00962D43" w:rsidRDefault="001A7AFC" w:rsidP="00667BBE">
            <w:pPr>
              <w:spacing w:before="80"/>
              <w:rPr>
                <w:rFonts w:ascii="Gadugi" w:hAnsi="Gadugi" w:cs="Times New Roman"/>
                <w:b/>
                <w:sz w:val="22"/>
                <w:szCs w:val="22"/>
              </w:rPr>
            </w:pPr>
            <w:r w:rsidRPr="00962D43">
              <w:rPr>
                <w:rFonts w:ascii="Gadugi" w:hAnsi="Gadugi" w:cs="Times New Roman"/>
                <w:b/>
                <w:sz w:val="22"/>
                <w:szCs w:val="22"/>
              </w:rPr>
              <w:t>It is anticipated the final employment decision will be made by:</w:t>
            </w:r>
            <w:r w:rsidRPr="00962D43">
              <w:rPr>
                <w:rFonts w:ascii="Gadugi" w:hAnsi="Gadugi" w:cs="Times New Roman"/>
                <w:sz w:val="22"/>
                <w:szCs w:val="22"/>
              </w:rPr>
              <w:t xml:space="preserve"> </w:t>
            </w:r>
            <w:r w:rsidR="00BF638C" w:rsidRPr="00962D43">
              <w:rPr>
                <w:rFonts w:ascii="Gadugi" w:hAnsi="Gadugi" w:cs="Times New Roman"/>
                <w:sz w:val="22"/>
                <w:szCs w:val="22"/>
              </w:rPr>
              <w:t xml:space="preserve">Aug </w:t>
            </w:r>
            <w:r w:rsidR="00264DBA">
              <w:rPr>
                <w:rFonts w:ascii="Gadugi" w:hAnsi="Gadugi" w:cs="Times New Roman"/>
                <w:sz w:val="22"/>
                <w:szCs w:val="22"/>
              </w:rPr>
              <w:t>1</w:t>
            </w:r>
            <w:r w:rsidR="002E0E68">
              <w:rPr>
                <w:rFonts w:ascii="Gadugi" w:hAnsi="Gadugi" w:cs="Times New Roman"/>
                <w:sz w:val="22"/>
                <w:szCs w:val="22"/>
              </w:rPr>
              <w:t>0</w:t>
            </w:r>
            <w:r w:rsidR="00BF638C" w:rsidRPr="00962D43">
              <w:rPr>
                <w:rFonts w:ascii="Gadugi" w:hAnsi="Gadugi" w:cs="Times New Roman"/>
                <w:sz w:val="22"/>
                <w:szCs w:val="22"/>
              </w:rPr>
              <w:t>, 20</w:t>
            </w:r>
            <w:r w:rsidR="00DA6097" w:rsidRPr="00962D43">
              <w:rPr>
                <w:rFonts w:ascii="Gadugi" w:hAnsi="Gadugi" w:cs="Times New Roman"/>
                <w:sz w:val="22"/>
                <w:szCs w:val="22"/>
              </w:rPr>
              <w:t>2</w:t>
            </w:r>
            <w:r w:rsidR="002E0E68">
              <w:rPr>
                <w:rFonts w:ascii="Gadugi" w:hAnsi="Gadugi" w:cs="Times New Roman"/>
                <w:sz w:val="22"/>
                <w:szCs w:val="22"/>
              </w:rPr>
              <w:t>4</w:t>
            </w:r>
          </w:p>
        </w:tc>
      </w:tr>
    </w:tbl>
    <w:p w14:paraId="4FFFFC28" w14:textId="77777777" w:rsidR="00E4270D" w:rsidRPr="00BF638C" w:rsidRDefault="00E4270D">
      <w:pPr>
        <w:rPr>
          <w:rFonts w:ascii="Times New Roman" w:hAnsi="Times New Roman" w:cs="Times New Roman"/>
          <w:i/>
          <w:sz w:val="18"/>
        </w:rPr>
      </w:pPr>
    </w:p>
    <w:p w14:paraId="1103400B" w14:textId="6A0D45C1" w:rsidR="00BE1FB3" w:rsidRPr="00962D43" w:rsidRDefault="00E4270D">
      <w:pPr>
        <w:rPr>
          <w:rFonts w:ascii="Gadugi" w:hAnsi="Gadugi" w:cs="Times New Roman"/>
          <w:sz w:val="18"/>
          <w:szCs w:val="18"/>
        </w:rPr>
      </w:pPr>
      <w:r w:rsidRPr="00962D43">
        <w:rPr>
          <w:rFonts w:ascii="Gadugi" w:hAnsi="Gadugi" w:cs="Times New Roman"/>
          <w:sz w:val="18"/>
          <w:szCs w:val="18"/>
        </w:rPr>
        <w:t xml:space="preserve">Appointments will be made in accordance with Article 13.02 (Appointment Procedures) and Appendix A of the CUPE 4163 Collective Agreement. </w:t>
      </w:r>
      <w:r w:rsidR="00BE1FB3" w:rsidRPr="00962D43">
        <w:rPr>
          <w:rFonts w:ascii="Gadugi" w:hAnsi="Gadugi" w:cs="Times New Roman"/>
          <w:sz w:val="18"/>
          <w:szCs w:val="18"/>
        </w:rPr>
        <w:t>Selection criteria will include</w:t>
      </w:r>
      <w:r w:rsidRPr="00962D43">
        <w:rPr>
          <w:rFonts w:ascii="Gadugi" w:hAnsi="Gadugi" w:cs="Times New Roman"/>
          <w:sz w:val="18"/>
          <w:szCs w:val="18"/>
        </w:rPr>
        <w:t>: qualifications and ability based on academic merit and related experience, the career and/or pedago</w:t>
      </w:r>
      <w:r w:rsidR="00BE1FB3" w:rsidRPr="00962D43">
        <w:rPr>
          <w:rFonts w:ascii="Gadugi" w:hAnsi="Gadugi" w:cs="Times New Roman"/>
          <w:sz w:val="18"/>
          <w:szCs w:val="18"/>
        </w:rPr>
        <w:t>gical value that the experience in a particular position will provide the student, the student’s preferences, and other sources of graduate student financial support being received</w:t>
      </w:r>
      <w:r w:rsidR="00BE1FB3" w:rsidRPr="00962D43">
        <w:rPr>
          <w:rFonts w:ascii="Gadugi" w:hAnsi="Gadugi" w:cs="Times New Roman"/>
          <w:i/>
          <w:sz w:val="18"/>
          <w:szCs w:val="18"/>
        </w:rPr>
        <w:t xml:space="preserve">. </w:t>
      </w:r>
      <w:r w:rsidR="00BE1FB3" w:rsidRPr="00962D43">
        <w:rPr>
          <w:rFonts w:ascii="Gadugi" w:hAnsi="Gadugi" w:cs="Times New Roman"/>
          <w:sz w:val="18"/>
          <w:szCs w:val="18"/>
        </w:rPr>
        <w:t xml:space="preserve">See Schedule 1 in the Collective Agreement for wages. </w:t>
      </w:r>
      <w:r w:rsidR="009E2BD8" w:rsidRPr="00962D43">
        <w:rPr>
          <w:rFonts w:ascii="Gadugi" w:hAnsi="Gadugi" w:cs="Times New Roman"/>
          <w:sz w:val="18"/>
          <w:szCs w:val="18"/>
        </w:rPr>
        <w:t>Application does not ensure employment</w:t>
      </w:r>
      <w:r w:rsidR="00C27EE1" w:rsidRPr="00962D43">
        <w:rPr>
          <w:rFonts w:ascii="Gadugi" w:hAnsi="Gadugi" w:cs="Times New Roman"/>
          <w:sz w:val="18"/>
          <w:szCs w:val="18"/>
        </w:rPr>
        <w:t>.</w:t>
      </w:r>
    </w:p>
    <w:p w14:paraId="74156AE6" w14:textId="77777777" w:rsidR="00667BBE" w:rsidRPr="00962D43" w:rsidRDefault="00667BBE">
      <w:pPr>
        <w:rPr>
          <w:rFonts w:ascii="Gadugi" w:hAnsi="Gadugi" w:cs="Times New Roman"/>
          <w:sz w:val="18"/>
          <w:szCs w:val="18"/>
        </w:rPr>
      </w:pPr>
    </w:p>
    <w:p w14:paraId="44BCB199" w14:textId="61DEFAB5" w:rsidR="002A5E08" w:rsidRPr="00962D43" w:rsidRDefault="00BE1FB3" w:rsidP="00BE1FB3">
      <w:pPr>
        <w:jc w:val="center"/>
        <w:rPr>
          <w:rFonts w:ascii="Gadugi" w:hAnsi="Gadugi" w:cs="Times New Roman"/>
          <w:b/>
          <w:i/>
          <w:sz w:val="18"/>
          <w:szCs w:val="18"/>
        </w:rPr>
      </w:pPr>
      <w:r w:rsidRPr="00962D43">
        <w:rPr>
          <w:rFonts w:ascii="Gadugi" w:hAnsi="Gadugi" w:cs="Times New Roman"/>
          <w:b/>
          <w:i/>
          <w:sz w:val="18"/>
          <w:szCs w:val="18"/>
        </w:rPr>
        <w:t>The University of Victoria is an equity employer a</w:t>
      </w:r>
      <w:r w:rsidR="001A7AFC" w:rsidRPr="00962D43">
        <w:rPr>
          <w:rFonts w:ascii="Gadugi" w:hAnsi="Gadugi" w:cs="Times New Roman"/>
          <w:b/>
          <w:i/>
          <w:sz w:val="18"/>
          <w:szCs w:val="18"/>
        </w:rPr>
        <w:t>nd encourages applications from</w:t>
      </w:r>
      <w:r w:rsidR="001A7AFC" w:rsidRPr="00962D43">
        <w:rPr>
          <w:rFonts w:ascii="Gadugi" w:hAnsi="Gadugi" w:cs="Times New Roman"/>
          <w:b/>
          <w:i/>
          <w:sz w:val="18"/>
          <w:szCs w:val="18"/>
        </w:rPr>
        <w:br/>
      </w:r>
      <w:r w:rsidRPr="00962D43">
        <w:rPr>
          <w:rFonts w:ascii="Gadugi" w:hAnsi="Gadugi" w:cs="Times New Roman"/>
          <w:b/>
          <w:i/>
          <w:sz w:val="18"/>
          <w:szCs w:val="18"/>
        </w:rPr>
        <w:t xml:space="preserve">women, persons with disabilities, visible minorities and aboriginal persons. </w:t>
      </w:r>
    </w:p>
    <w:sectPr w:rsidR="002A5E08" w:rsidRPr="00962D43" w:rsidSect="002A5E08">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Gadugi">
    <w:panose1 w:val="020B0502040204020203"/>
    <w:charset w:val="00"/>
    <w:family w:val="swiss"/>
    <w:pitch w:val="variable"/>
    <w:sig w:usb0="80000003" w:usb1="02000000" w:usb2="00003000" w:usb3="00000000" w:csb0="00000001"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272BC"/>
    <w:multiLevelType w:val="hybridMultilevel"/>
    <w:tmpl w:val="CCCC4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0851D8"/>
    <w:multiLevelType w:val="hybridMultilevel"/>
    <w:tmpl w:val="3C3C330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65F6FA6"/>
    <w:multiLevelType w:val="hybridMultilevel"/>
    <w:tmpl w:val="9112D6DC"/>
    <w:lvl w:ilvl="0" w:tplc="FFFFFFFF">
      <w:start w:val="1"/>
      <w:numFmt w:val="decimal"/>
      <w:lvlText w:val="%1."/>
      <w:lvlJc w:val="left"/>
      <w:pPr>
        <w:ind w:left="720" w:hanging="360"/>
      </w:pPr>
    </w:lvl>
    <w:lvl w:ilvl="1" w:tplc="08090013">
      <w:start w:val="1"/>
      <w:numFmt w:val="upp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4A2705E1"/>
    <w:multiLevelType w:val="hybridMultilevel"/>
    <w:tmpl w:val="7F844F40"/>
    <w:lvl w:ilvl="0" w:tplc="E7B239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086FB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524708213">
    <w:abstractNumId w:val="3"/>
  </w:num>
  <w:num w:numId="2" w16cid:durableId="249697509">
    <w:abstractNumId w:val="0"/>
  </w:num>
  <w:num w:numId="3" w16cid:durableId="1360424491">
    <w:abstractNumId w:val="1"/>
  </w:num>
  <w:num w:numId="4" w16cid:durableId="83302609">
    <w:abstractNumId w:val="2"/>
  </w:num>
  <w:num w:numId="5" w16cid:durableId="5958668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E08"/>
    <w:rsid w:val="0000687C"/>
    <w:rsid w:val="000165D3"/>
    <w:rsid w:val="000876D0"/>
    <w:rsid w:val="000B1146"/>
    <w:rsid w:val="000D0408"/>
    <w:rsid w:val="001A7AFC"/>
    <w:rsid w:val="001D1ECB"/>
    <w:rsid w:val="001F3A5F"/>
    <w:rsid w:val="002408C6"/>
    <w:rsid w:val="00245E8A"/>
    <w:rsid w:val="00264DBA"/>
    <w:rsid w:val="0027174F"/>
    <w:rsid w:val="002A5E08"/>
    <w:rsid w:val="002B2011"/>
    <w:rsid w:val="002E0E68"/>
    <w:rsid w:val="00354816"/>
    <w:rsid w:val="00354C7B"/>
    <w:rsid w:val="003A3B1D"/>
    <w:rsid w:val="00415CDC"/>
    <w:rsid w:val="00435A2B"/>
    <w:rsid w:val="00451344"/>
    <w:rsid w:val="0046333F"/>
    <w:rsid w:val="004776AC"/>
    <w:rsid w:val="00477913"/>
    <w:rsid w:val="00537F15"/>
    <w:rsid w:val="005C2B10"/>
    <w:rsid w:val="00603BF5"/>
    <w:rsid w:val="00610911"/>
    <w:rsid w:val="00652591"/>
    <w:rsid w:val="00654A93"/>
    <w:rsid w:val="00667BBE"/>
    <w:rsid w:val="00694E70"/>
    <w:rsid w:val="006C41EE"/>
    <w:rsid w:val="006E0B24"/>
    <w:rsid w:val="006F4385"/>
    <w:rsid w:val="00714AB4"/>
    <w:rsid w:val="00741AF1"/>
    <w:rsid w:val="0076110E"/>
    <w:rsid w:val="007E0EF8"/>
    <w:rsid w:val="007E3486"/>
    <w:rsid w:val="00802DB4"/>
    <w:rsid w:val="00850940"/>
    <w:rsid w:val="00874AC0"/>
    <w:rsid w:val="00894A57"/>
    <w:rsid w:val="008A523C"/>
    <w:rsid w:val="008B74B2"/>
    <w:rsid w:val="008F141B"/>
    <w:rsid w:val="00962D43"/>
    <w:rsid w:val="00996954"/>
    <w:rsid w:val="009E2BD8"/>
    <w:rsid w:val="00A0554D"/>
    <w:rsid w:val="00A44BDB"/>
    <w:rsid w:val="00AD798B"/>
    <w:rsid w:val="00AE6EB7"/>
    <w:rsid w:val="00B14141"/>
    <w:rsid w:val="00BB2584"/>
    <w:rsid w:val="00BE1FB3"/>
    <w:rsid w:val="00BE5408"/>
    <w:rsid w:val="00BF638C"/>
    <w:rsid w:val="00C05B3A"/>
    <w:rsid w:val="00C27EE1"/>
    <w:rsid w:val="00C754A2"/>
    <w:rsid w:val="00C82879"/>
    <w:rsid w:val="00D325DB"/>
    <w:rsid w:val="00D65CF9"/>
    <w:rsid w:val="00DA6097"/>
    <w:rsid w:val="00E0440D"/>
    <w:rsid w:val="00E4270D"/>
    <w:rsid w:val="00E44BEF"/>
    <w:rsid w:val="00EA392F"/>
    <w:rsid w:val="00ED2FB0"/>
    <w:rsid w:val="00F74B96"/>
    <w:rsid w:val="00F92EFA"/>
    <w:rsid w:val="00FB1D1A"/>
    <w:rsid w:val="00FC710E"/>
    <w:rsid w:val="00FE74C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FC2E4D"/>
  <w15:docId w15:val="{137B25D5-BD8D-A24B-92C7-1EE46338F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5E0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0B11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1146"/>
    <w:rPr>
      <w:rFonts w:ascii="Lucida Grande" w:hAnsi="Lucida Grande" w:cs="Lucida Grande"/>
      <w:sz w:val="18"/>
      <w:szCs w:val="18"/>
    </w:rPr>
  </w:style>
  <w:style w:type="character" w:styleId="CommentReference">
    <w:name w:val="annotation reference"/>
    <w:basedOn w:val="DefaultParagraphFont"/>
    <w:uiPriority w:val="99"/>
    <w:semiHidden/>
    <w:unhideWhenUsed/>
    <w:rsid w:val="00714AB4"/>
    <w:rPr>
      <w:sz w:val="16"/>
      <w:szCs w:val="16"/>
    </w:rPr>
  </w:style>
  <w:style w:type="paragraph" w:styleId="CommentText">
    <w:name w:val="annotation text"/>
    <w:basedOn w:val="Normal"/>
    <w:link w:val="CommentTextChar"/>
    <w:uiPriority w:val="99"/>
    <w:semiHidden/>
    <w:unhideWhenUsed/>
    <w:rsid w:val="00714AB4"/>
    <w:rPr>
      <w:sz w:val="20"/>
      <w:szCs w:val="20"/>
    </w:rPr>
  </w:style>
  <w:style w:type="character" w:customStyle="1" w:styleId="CommentTextChar">
    <w:name w:val="Comment Text Char"/>
    <w:basedOn w:val="DefaultParagraphFont"/>
    <w:link w:val="CommentText"/>
    <w:uiPriority w:val="99"/>
    <w:semiHidden/>
    <w:rsid w:val="00714AB4"/>
    <w:rPr>
      <w:sz w:val="20"/>
      <w:szCs w:val="20"/>
    </w:rPr>
  </w:style>
  <w:style w:type="paragraph" w:styleId="CommentSubject">
    <w:name w:val="annotation subject"/>
    <w:basedOn w:val="CommentText"/>
    <w:next w:val="CommentText"/>
    <w:link w:val="CommentSubjectChar"/>
    <w:uiPriority w:val="99"/>
    <w:semiHidden/>
    <w:unhideWhenUsed/>
    <w:rsid w:val="00714AB4"/>
    <w:rPr>
      <w:b/>
      <w:bCs/>
    </w:rPr>
  </w:style>
  <w:style w:type="character" w:customStyle="1" w:styleId="CommentSubjectChar">
    <w:name w:val="Comment Subject Char"/>
    <w:basedOn w:val="CommentTextChar"/>
    <w:link w:val="CommentSubject"/>
    <w:uiPriority w:val="99"/>
    <w:semiHidden/>
    <w:rsid w:val="00714AB4"/>
    <w:rPr>
      <w:b/>
      <w:bCs/>
      <w:sz w:val="20"/>
      <w:szCs w:val="20"/>
    </w:rPr>
  </w:style>
  <w:style w:type="paragraph" w:styleId="ListParagraph">
    <w:name w:val="List Paragraph"/>
    <w:basedOn w:val="Normal"/>
    <w:uiPriority w:val="34"/>
    <w:qFormat/>
    <w:rsid w:val="00BF638C"/>
    <w:pPr>
      <w:ind w:left="720"/>
      <w:contextualSpacing/>
    </w:pPr>
  </w:style>
  <w:style w:type="character" w:styleId="Emphasis">
    <w:name w:val="Emphasis"/>
    <w:basedOn w:val="DefaultParagraphFont"/>
    <w:uiPriority w:val="20"/>
    <w:qFormat/>
    <w:rsid w:val="0000687C"/>
    <w:rPr>
      <w:i/>
      <w:iCs/>
    </w:rPr>
  </w:style>
  <w:style w:type="character" w:styleId="Hyperlink">
    <w:name w:val="Hyperlink"/>
    <w:basedOn w:val="DefaultParagraphFont"/>
    <w:uiPriority w:val="99"/>
    <w:unhideWhenUsed/>
    <w:rsid w:val="006E0B24"/>
    <w:rPr>
      <w:color w:val="0000FF" w:themeColor="hyperlink"/>
      <w:u w:val="single"/>
    </w:rPr>
  </w:style>
  <w:style w:type="character" w:styleId="UnresolvedMention">
    <w:name w:val="Unresolved Mention"/>
    <w:basedOn w:val="DefaultParagraphFont"/>
    <w:uiPriority w:val="99"/>
    <w:semiHidden/>
    <w:unhideWhenUsed/>
    <w:rsid w:val="006E0B24"/>
    <w:rPr>
      <w:color w:val="605E5C"/>
      <w:shd w:val="clear" w:color="auto" w:fill="E1DFDD"/>
    </w:rPr>
  </w:style>
  <w:style w:type="paragraph" w:styleId="NormalWeb">
    <w:name w:val="Normal (Web)"/>
    <w:basedOn w:val="Normal"/>
    <w:uiPriority w:val="99"/>
    <w:unhideWhenUsed/>
    <w:rsid w:val="00603BF5"/>
    <w:pPr>
      <w:spacing w:after="160" w:line="259" w:lineRule="auto"/>
    </w:pPr>
    <w:rPr>
      <w:rFonts w:ascii="Times New Roman" w:eastAsiaTheme="minorHAnsi" w:hAnsi="Times New Roman" w:cs="Times New Roman"/>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0770874">
      <w:bodyDiv w:val="1"/>
      <w:marLeft w:val="0"/>
      <w:marRight w:val="0"/>
      <w:marTop w:val="0"/>
      <w:marBottom w:val="0"/>
      <w:divBdr>
        <w:top w:val="none" w:sz="0" w:space="0" w:color="auto"/>
        <w:left w:val="none" w:sz="0" w:space="0" w:color="auto"/>
        <w:bottom w:val="none" w:sz="0" w:space="0" w:color="auto"/>
        <w:right w:val="none" w:sz="0" w:space="0" w:color="auto"/>
      </w:divBdr>
    </w:div>
    <w:div w:id="1138180606">
      <w:bodyDiv w:val="1"/>
      <w:marLeft w:val="0"/>
      <w:marRight w:val="0"/>
      <w:marTop w:val="0"/>
      <w:marBottom w:val="0"/>
      <w:divBdr>
        <w:top w:val="none" w:sz="0" w:space="0" w:color="auto"/>
        <w:left w:val="none" w:sz="0" w:space="0" w:color="auto"/>
        <w:bottom w:val="none" w:sz="0" w:space="0" w:color="auto"/>
        <w:right w:val="none" w:sz="0" w:space="0" w:color="auto"/>
      </w:divBdr>
    </w:div>
    <w:div w:id="1254314626">
      <w:bodyDiv w:val="1"/>
      <w:marLeft w:val="0"/>
      <w:marRight w:val="0"/>
      <w:marTop w:val="0"/>
      <w:marBottom w:val="0"/>
      <w:divBdr>
        <w:top w:val="none" w:sz="0" w:space="0" w:color="auto"/>
        <w:left w:val="none" w:sz="0" w:space="0" w:color="auto"/>
        <w:bottom w:val="none" w:sz="0" w:space="0" w:color="auto"/>
        <w:right w:val="none" w:sz="0" w:space="0" w:color="auto"/>
      </w:divBdr>
    </w:div>
    <w:div w:id="1842696498">
      <w:bodyDiv w:val="1"/>
      <w:marLeft w:val="0"/>
      <w:marRight w:val="0"/>
      <w:marTop w:val="0"/>
      <w:marBottom w:val="0"/>
      <w:divBdr>
        <w:top w:val="none" w:sz="0" w:space="0" w:color="auto"/>
        <w:left w:val="none" w:sz="0" w:space="0" w:color="auto"/>
        <w:bottom w:val="none" w:sz="0" w:space="0" w:color="auto"/>
        <w:right w:val="none" w:sz="0" w:space="0" w:color="auto"/>
      </w:divBdr>
    </w:div>
    <w:div w:id="19320085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surveymonkey.ca/r/2SMWYQ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9A878220CF8F46BBAFE90F7D48FF55" ma:contentTypeVersion="" ma:contentTypeDescription="Create a new document." ma:contentTypeScope="" ma:versionID="ebb6e41acfc3c1e9134ebd0ae3cb8429">
  <xsd:schema xmlns:xsd="http://www.w3.org/2001/XMLSchema" xmlns:xs="http://www.w3.org/2001/XMLSchema" xmlns:p="http://schemas.microsoft.com/office/2006/metadata/properties" xmlns:ns2="990b6219-c34c-464c-bed9-e90df3235e4e" targetNamespace="http://schemas.microsoft.com/office/2006/metadata/properties" ma:root="true" ma:fieldsID="c31c068e860aec3492e4e0d04efd20ef" ns2:_="">
    <xsd:import namespace="990b6219-c34c-464c-bed9-e90df3235e4e"/>
    <xsd:element name="properties">
      <xsd:complexType>
        <xsd:sequence>
          <xsd:element name="documentManagement">
            <xsd:complexType>
              <xsd:all>
                <xsd:element ref="ns2:Promoted" minOccurs="0"/>
                <xsd:element ref="ns2:lbab820477c4430baaedada916bbb13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0b6219-c34c-464c-bed9-e90df3235e4e" elementFormDefault="qualified">
    <xsd:import namespace="http://schemas.microsoft.com/office/2006/documentManagement/types"/>
    <xsd:import namespace="http://schemas.microsoft.com/office/infopath/2007/PartnerControls"/>
    <xsd:element name="Promoted" ma:index="8" nillable="true" ma:displayName="Promoted" ma:default="1" ma:description="Check this column to have the item appear in Featured / Promoted views, commonly used on dashboards or site home pages" ma:internalName="Promoted">
      <xsd:simpleType>
        <xsd:restriction base="dms:Boolean"/>
      </xsd:simpleType>
    </xsd:element>
    <xsd:element name="lbab820477c4430baaedada916bbb13d" ma:index="10" nillable="true" ma:taxonomy="true" ma:internalName="lbab820477c4430baaedada916bbb13d" ma:taxonomyFieldName="Classification" ma:displayName="Classification" ma:default="" ma:fieldId="{5bab8204-77c4-430b-aaed-ada916bbb13d}" ma:sspId="8774c1c2-b53b-4173-a39b-0dd92e525e80" ma:termSetId="b558b51c-4eb2-4a58-83f1-b45140838e7c"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a03c9881-f39e-4376-b7d6-213b0bfa2ef4}" ma:internalName="TaxCatchAll" ma:showField="CatchAllData" ma:web="8d317113-c323-405d-9503-d79e0d275fb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omoted xmlns="990b6219-c34c-464c-bed9-e90df3235e4e">true</Promoted>
    <TaxCatchAll xmlns="990b6219-c34c-464c-bed9-e90df3235e4e"/>
    <lbab820477c4430baaedada916bbb13d xmlns="990b6219-c34c-464c-bed9-e90df3235e4e">
      <Terms xmlns="http://schemas.microsoft.com/office/infopath/2007/PartnerControls"/>
    </lbab820477c4430baaedada916bbb13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8EEF67-B340-4EEA-B2FA-615BF897F7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0b6219-c34c-464c-bed9-e90df3235e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5BA9AD-E89F-47BE-AA33-675C7F423FD3}">
  <ds:schemaRefs>
    <ds:schemaRef ds:uri="http://schemas.microsoft.com/office/2006/metadata/properties"/>
    <ds:schemaRef ds:uri="http://schemas.microsoft.com/office/infopath/2007/PartnerControls"/>
    <ds:schemaRef ds:uri="990b6219-c34c-464c-bed9-e90df3235e4e"/>
  </ds:schemaRefs>
</ds:datastoreItem>
</file>

<file path=customXml/itemProps3.xml><?xml version="1.0" encoding="utf-8"?>
<ds:datastoreItem xmlns:ds="http://schemas.openxmlformats.org/officeDocument/2006/customXml" ds:itemID="{157535A4-C71C-49BD-B753-081D33BD8F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581</Words>
  <Characters>3313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Victoria</Company>
  <LinksUpToDate>false</LinksUpToDate>
  <CharactersWithSpaces>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epls2</dc:creator>
  <cp:keywords/>
  <cp:lastModifiedBy>Mariel Miller</cp:lastModifiedBy>
  <cp:revision>2</cp:revision>
  <cp:lastPrinted>2020-07-29T17:34:00Z</cp:lastPrinted>
  <dcterms:created xsi:type="dcterms:W3CDTF">2024-07-16T19:14:00Z</dcterms:created>
  <dcterms:modified xsi:type="dcterms:W3CDTF">2024-07-16T19:14:00Z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0x010100AC9A878220CF8F46BBAFE90F7D48FF55</vt:lpwstr>
  </property>
</Properties>
</file>