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"/>
        <w:gridCol w:w="7755"/>
      </w:tblGrid>
      <w:tr w:rsidR="002A5E08" w14:paraId="13CB18B8" w14:textId="77777777">
        <w:tc>
          <w:tcPr>
            <w:tcW w:w="1101" w:type="dxa"/>
          </w:tcPr>
          <w:p w14:paraId="4AAF256B" w14:textId="77777777" w:rsidR="002A5E08" w:rsidRPr="002A5E08" w:rsidRDefault="002A5E08">
            <w:r w:rsidRPr="002A5E08">
              <w:rPr>
                <w:noProof/>
              </w:rPr>
              <w:drawing>
                <wp:inline distT="0" distB="0" distL="0" distR="0" wp14:anchorId="15F61EFD" wp14:editId="1E0F92AC">
                  <wp:extent cx="474197" cy="674914"/>
                  <wp:effectExtent l="25400" t="0" r="8403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863" cy="69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</w:tcPr>
          <w:p w14:paraId="3C3B5D87" w14:textId="77777777" w:rsidR="002A5E08" w:rsidRPr="002A5E08" w:rsidRDefault="002A5E08" w:rsidP="002A5E08">
            <w:pPr>
              <w:jc w:val="center"/>
              <w:rPr>
                <w:rFonts w:ascii="Arial Bold" w:hAnsi="Arial Bold"/>
                <w:b/>
                <w:sz w:val="32"/>
              </w:rPr>
            </w:pPr>
          </w:p>
          <w:p w14:paraId="4C7FCDD9" w14:textId="77777777" w:rsidR="002A5E08" w:rsidRPr="002A5E08" w:rsidRDefault="002A5E08" w:rsidP="002A5E08">
            <w:pPr>
              <w:jc w:val="center"/>
              <w:rPr>
                <w:rFonts w:ascii="Arial Bold" w:hAnsi="Arial Bold"/>
                <w:b/>
                <w:sz w:val="32"/>
              </w:rPr>
            </w:pPr>
            <w:r w:rsidRPr="002A5E08">
              <w:rPr>
                <w:rFonts w:ascii="Arial Bold" w:hAnsi="Arial Bold"/>
                <w:b/>
                <w:sz w:val="32"/>
              </w:rPr>
              <w:t>University of Victoria Posting</w:t>
            </w:r>
          </w:p>
          <w:p w14:paraId="5E08D473" w14:textId="77777777" w:rsidR="002A5E08" w:rsidRPr="008B74B2" w:rsidRDefault="002A5E08" w:rsidP="008B74B2">
            <w:pPr>
              <w:jc w:val="center"/>
              <w:rPr>
                <w:rFonts w:ascii="Arial Bold" w:hAnsi="Arial Bold"/>
                <w:b/>
                <w:sz w:val="32"/>
              </w:rPr>
            </w:pPr>
            <w:proofErr w:type="spellStart"/>
            <w:r w:rsidRPr="002A5E08">
              <w:rPr>
                <w:rFonts w:ascii="Arial Bold" w:hAnsi="Arial Bold"/>
                <w:b/>
                <w:sz w:val="32"/>
              </w:rPr>
              <w:t>Cupe</w:t>
            </w:r>
            <w:proofErr w:type="spellEnd"/>
            <w:r w:rsidRPr="002A5E08">
              <w:rPr>
                <w:rFonts w:ascii="Arial Bold" w:hAnsi="Arial Bold"/>
                <w:b/>
                <w:sz w:val="32"/>
              </w:rPr>
              <w:t xml:space="preserve"> 4163 Specialist Instructional</w:t>
            </w:r>
          </w:p>
        </w:tc>
      </w:tr>
    </w:tbl>
    <w:p w14:paraId="7180159F" w14:textId="77777777" w:rsidR="002A5E08" w:rsidRDefault="002A5E08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43"/>
        <w:gridCol w:w="5913"/>
      </w:tblGrid>
      <w:tr w:rsidR="002A5E08" w14:paraId="14E23707" w14:textId="77777777">
        <w:tc>
          <w:tcPr>
            <w:tcW w:w="2943" w:type="dxa"/>
          </w:tcPr>
          <w:p w14:paraId="42CE6954" w14:textId="599604CD" w:rsidR="00E4270D" w:rsidRDefault="008B74B2">
            <w:pPr>
              <w:rPr>
                <w:rFonts w:ascii="Arial" w:hAnsi="Arial"/>
                <w:b/>
                <w:sz w:val="22"/>
              </w:rPr>
            </w:pPr>
            <w:r w:rsidRPr="008B74B2">
              <w:rPr>
                <w:rFonts w:ascii="Arial" w:hAnsi="Arial"/>
                <w:b/>
                <w:sz w:val="22"/>
              </w:rPr>
              <w:t>Position Title</w:t>
            </w:r>
            <w:r w:rsidR="002A5E08" w:rsidRPr="008B74B2">
              <w:rPr>
                <w:rFonts w:ascii="Arial" w:hAnsi="Arial"/>
                <w:b/>
                <w:sz w:val="22"/>
              </w:rPr>
              <w:t>:</w:t>
            </w:r>
            <w:r w:rsidR="00E701C0">
              <w:rPr>
                <w:rFonts w:ascii="Arial" w:hAnsi="Arial"/>
                <w:b/>
                <w:sz w:val="22"/>
              </w:rPr>
              <w:t xml:space="preserve"> </w:t>
            </w:r>
          </w:p>
          <w:p w14:paraId="03AB9223" w14:textId="228C8025" w:rsidR="002A5E08" w:rsidRPr="00E701C0" w:rsidRDefault="00E701C0">
            <w:pPr>
              <w:rPr>
                <w:rFonts w:ascii="Arial" w:hAnsi="Arial"/>
                <w:bCs/>
                <w:sz w:val="22"/>
              </w:rPr>
            </w:pPr>
            <w:r w:rsidRPr="00E701C0">
              <w:rPr>
                <w:rFonts w:ascii="Arial" w:hAnsi="Arial"/>
                <w:bCs/>
                <w:sz w:val="22"/>
              </w:rPr>
              <w:t>Teaching Assistant</w:t>
            </w:r>
          </w:p>
        </w:tc>
        <w:tc>
          <w:tcPr>
            <w:tcW w:w="5913" w:type="dxa"/>
          </w:tcPr>
          <w:p w14:paraId="6811FB4A" w14:textId="57C59170" w:rsidR="002A5E08" w:rsidRPr="008B74B2" w:rsidRDefault="008B74B2">
            <w:pPr>
              <w:rPr>
                <w:rFonts w:ascii="Arial" w:hAnsi="Arial"/>
                <w:b/>
                <w:sz w:val="22"/>
              </w:rPr>
            </w:pPr>
            <w:r w:rsidRPr="008B74B2">
              <w:rPr>
                <w:rFonts w:ascii="Arial" w:hAnsi="Arial"/>
                <w:b/>
                <w:sz w:val="22"/>
              </w:rPr>
              <w:t>Appointment From</w:t>
            </w:r>
            <w:r w:rsidR="002A5E08" w:rsidRPr="008B74B2">
              <w:rPr>
                <w:rFonts w:ascii="Arial" w:hAnsi="Arial"/>
                <w:b/>
                <w:sz w:val="22"/>
              </w:rPr>
              <w:t>:</w:t>
            </w:r>
            <w:r w:rsidRPr="008B74B2">
              <w:rPr>
                <w:rFonts w:ascii="Arial" w:hAnsi="Arial"/>
                <w:b/>
                <w:sz w:val="22"/>
              </w:rPr>
              <w:t xml:space="preserve"> </w:t>
            </w:r>
            <w:r w:rsidR="00E701C0" w:rsidRPr="00E701C0">
              <w:rPr>
                <w:rFonts w:ascii="Arial" w:hAnsi="Arial"/>
                <w:bCs/>
                <w:sz w:val="22"/>
              </w:rPr>
              <w:t>Sept</w:t>
            </w:r>
            <w:r w:rsidRPr="00E701C0">
              <w:rPr>
                <w:rFonts w:ascii="Arial" w:hAnsi="Arial"/>
                <w:bCs/>
                <w:sz w:val="22"/>
              </w:rPr>
              <w:t xml:space="preserve"> </w:t>
            </w:r>
            <w:r w:rsidR="00E701C0">
              <w:rPr>
                <w:rFonts w:ascii="Arial" w:hAnsi="Arial"/>
                <w:bCs/>
                <w:sz w:val="22"/>
              </w:rPr>
              <w:t xml:space="preserve">4, </w:t>
            </w:r>
            <w:proofErr w:type="gramStart"/>
            <w:r w:rsidR="00E701C0">
              <w:rPr>
                <w:rFonts w:ascii="Arial" w:hAnsi="Arial"/>
                <w:bCs/>
                <w:sz w:val="22"/>
              </w:rPr>
              <w:t>2024</w:t>
            </w:r>
            <w:proofErr w:type="gramEnd"/>
            <w:r w:rsidR="00E4270D">
              <w:rPr>
                <w:rFonts w:ascii="Arial" w:hAnsi="Arial"/>
                <w:b/>
                <w:sz w:val="22"/>
              </w:rPr>
              <w:t xml:space="preserve"> </w:t>
            </w:r>
            <w:r w:rsidRPr="008B74B2">
              <w:rPr>
                <w:rFonts w:ascii="Arial" w:hAnsi="Arial"/>
                <w:b/>
                <w:sz w:val="22"/>
              </w:rPr>
              <w:t>To:</w:t>
            </w:r>
            <w:r w:rsidR="00E701C0">
              <w:rPr>
                <w:rFonts w:ascii="Arial" w:hAnsi="Arial"/>
                <w:b/>
                <w:sz w:val="22"/>
              </w:rPr>
              <w:t xml:space="preserve"> </w:t>
            </w:r>
            <w:r w:rsidR="00E701C0" w:rsidRPr="00E701C0">
              <w:rPr>
                <w:rFonts w:ascii="Arial" w:hAnsi="Arial"/>
                <w:bCs/>
                <w:sz w:val="22"/>
              </w:rPr>
              <w:t>Dec</w:t>
            </w:r>
            <w:r w:rsidR="00E701C0">
              <w:rPr>
                <w:rFonts w:ascii="Arial" w:hAnsi="Arial"/>
                <w:bCs/>
                <w:sz w:val="22"/>
              </w:rPr>
              <w:t xml:space="preserve"> 7, 2024</w:t>
            </w:r>
          </w:p>
        </w:tc>
      </w:tr>
      <w:tr w:rsidR="008B74B2" w14:paraId="091E41E0" w14:textId="77777777">
        <w:tc>
          <w:tcPr>
            <w:tcW w:w="2943" w:type="dxa"/>
          </w:tcPr>
          <w:p w14:paraId="4565C5A9" w14:textId="77777777" w:rsidR="008B74B2" w:rsidRDefault="008B74B2">
            <w:pPr>
              <w:rPr>
                <w:rFonts w:ascii="Arial" w:hAnsi="Arial"/>
                <w:b/>
                <w:sz w:val="22"/>
              </w:rPr>
            </w:pPr>
            <w:r w:rsidRPr="008B74B2">
              <w:rPr>
                <w:rFonts w:ascii="Arial" w:hAnsi="Arial"/>
                <w:b/>
                <w:sz w:val="22"/>
              </w:rPr>
              <w:t>Department:</w:t>
            </w:r>
          </w:p>
          <w:p w14:paraId="60B94790" w14:textId="77777777" w:rsidR="008B74B2" w:rsidRPr="008B74B2" w:rsidRDefault="008B74B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913" w:type="dxa"/>
          </w:tcPr>
          <w:p w14:paraId="3EFB570C" w14:textId="78715CCF" w:rsidR="008B74B2" w:rsidRPr="00E701C0" w:rsidRDefault="008B74B2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Instructor:</w:t>
            </w:r>
            <w:r w:rsidR="00E701C0">
              <w:rPr>
                <w:rFonts w:ascii="Arial" w:hAnsi="Arial"/>
                <w:b/>
                <w:sz w:val="22"/>
              </w:rPr>
              <w:t xml:space="preserve"> </w:t>
            </w:r>
            <w:r w:rsidR="00E701C0">
              <w:rPr>
                <w:rFonts w:ascii="Arial" w:hAnsi="Arial"/>
                <w:bCs/>
                <w:sz w:val="22"/>
              </w:rPr>
              <w:t>Sarah Nutter</w:t>
            </w:r>
          </w:p>
          <w:p w14:paraId="4B474B3D" w14:textId="77777777" w:rsidR="008B74B2" w:rsidRDefault="008B74B2"/>
        </w:tc>
      </w:tr>
      <w:tr w:rsidR="000B1146" w14:paraId="0B65CAB0" w14:textId="77777777" w:rsidTr="000B1146">
        <w:tc>
          <w:tcPr>
            <w:tcW w:w="2943" w:type="dxa"/>
          </w:tcPr>
          <w:p w14:paraId="68D1D243" w14:textId="48F0EC80" w:rsidR="000B1146" w:rsidRPr="00D325DB" w:rsidRDefault="000B1146" w:rsidP="009A62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Hourly Rate: </w:t>
            </w:r>
            <w:r w:rsidR="00C754A2">
              <w:rPr>
                <w:rFonts w:ascii="Arial" w:hAnsi="Arial"/>
                <w:b/>
                <w:sz w:val="22"/>
              </w:rPr>
              <w:t xml:space="preserve"> $</w:t>
            </w:r>
            <w:r w:rsidR="00F32DE8">
              <w:rPr>
                <w:rFonts w:ascii="Arial" w:hAnsi="Arial"/>
                <w:b/>
                <w:sz w:val="22"/>
              </w:rPr>
              <w:t>30.87</w:t>
            </w:r>
          </w:p>
        </w:tc>
        <w:tc>
          <w:tcPr>
            <w:tcW w:w="5913" w:type="dxa"/>
          </w:tcPr>
          <w:p w14:paraId="547C54C4" w14:textId="52F0EE98" w:rsidR="000B1146" w:rsidRPr="00E701C0" w:rsidRDefault="000B1146" w:rsidP="000B1146">
            <w:pPr>
              <w:ind w:left="-1638" w:firstLine="1638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Hours Available:</w:t>
            </w:r>
            <w:r w:rsidR="00E701C0">
              <w:rPr>
                <w:rFonts w:ascii="Arial" w:hAnsi="Arial"/>
                <w:b/>
                <w:sz w:val="22"/>
              </w:rPr>
              <w:t xml:space="preserve"> </w:t>
            </w:r>
            <w:r w:rsidR="00E701C0">
              <w:rPr>
                <w:rFonts w:ascii="Arial" w:hAnsi="Arial"/>
                <w:bCs/>
                <w:sz w:val="22"/>
              </w:rPr>
              <w:t>25</w:t>
            </w:r>
          </w:p>
          <w:p w14:paraId="40CCC9C8" w14:textId="77777777" w:rsidR="000B1146" w:rsidRPr="008B74B2" w:rsidRDefault="000B1146" w:rsidP="000B1146">
            <w:pPr>
              <w:ind w:left="-1638" w:firstLine="1638"/>
              <w:rPr>
                <w:rFonts w:ascii="Arial" w:hAnsi="Arial"/>
                <w:b/>
                <w:sz w:val="22"/>
              </w:rPr>
            </w:pPr>
          </w:p>
        </w:tc>
      </w:tr>
      <w:tr w:rsidR="008B74B2" w14:paraId="305830C5" w14:textId="77777777">
        <w:tc>
          <w:tcPr>
            <w:tcW w:w="2943" w:type="dxa"/>
          </w:tcPr>
          <w:p w14:paraId="626A84A5" w14:textId="77777777" w:rsidR="008B74B2" w:rsidRPr="00E701C0" w:rsidRDefault="00E4270D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Course:</w:t>
            </w:r>
            <w:r w:rsidR="00E701C0">
              <w:rPr>
                <w:rFonts w:ascii="Arial" w:hAnsi="Arial"/>
                <w:b/>
                <w:sz w:val="22"/>
              </w:rPr>
              <w:t xml:space="preserve"> </w:t>
            </w:r>
            <w:r w:rsidR="00E701C0" w:rsidRPr="00E701C0">
              <w:rPr>
                <w:rFonts w:ascii="Arial" w:hAnsi="Arial"/>
                <w:bCs/>
                <w:sz w:val="22"/>
              </w:rPr>
              <w:t>ED-D 418</w:t>
            </w:r>
          </w:p>
          <w:p w14:paraId="5B1D6AEC" w14:textId="293E330C" w:rsidR="00E701C0" w:rsidRPr="00E4270D" w:rsidRDefault="00E701C0">
            <w:pPr>
              <w:rPr>
                <w:rFonts w:ascii="Arial" w:hAnsi="Arial"/>
                <w:b/>
                <w:sz w:val="22"/>
              </w:rPr>
            </w:pPr>
            <w:r w:rsidRPr="00E701C0">
              <w:rPr>
                <w:rFonts w:ascii="Arial" w:hAnsi="Arial"/>
                <w:bCs/>
                <w:sz w:val="22"/>
              </w:rPr>
              <w:t>Introduction to Theories of Counselling</w:t>
            </w:r>
            <w:r>
              <w:rPr>
                <w:rFonts w:ascii="Arial" w:hAnsi="Arial"/>
                <w:bCs/>
                <w:sz w:val="22"/>
              </w:rPr>
              <w:t>.</w:t>
            </w:r>
          </w:p>
        </w:tc>
        <w:tc>
          <w:tcPr>
            <w:tcW w:w="5913" w:type="dxa"/>
          </w:tcPr>
          <w:p w14:paraId="129BC74A" w14:textId="77777777" w:rsidR="00E4270D" w:rsidRDefault="00E4270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Course Description:</w:t>
            </w:r>
          </w:p>
          <w:p w14:paraId="40ACA022" w14:textId="6D7A85DF" w:rsidR="00E701C0" w:rsidRPr="00E701C0" w:rsidRDefault="00E701C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ED-D 418 is an </w:t>
            </w:r>
            <w:r>
              <w:rPr>
                <w:rFonts w:ascii="Arial" w:hAnsi="Arial"/>
                <w:bCs/>
                <w:sz w:val="22"/>
              </w:rPr>
              <w:t>asynchronous online course</w:t>
            </w:r>
            <w:r>
              <w:rPr>
                <w:rFonts w:ascii="Arial" w:hAnsi="Arial"/>
                <w:bCs/>
                <w:sz w:val="22"/>
              </w:rPr>
              <w:t xml:space="preserve"> This course introduces students to </w:t>
            </w:r>
            <w:r w:rsidRPr="00E701C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the major theoretical approaches to counselling, including the </w:t>
            </w:r>
            <w:r w:rsidRPr="00E701C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philosophical assumptions, key concepts, the process of change and interventions</w:t>
            </w:r>
            <w:r w:rsidRPr="00E701C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associated with each theory</w:t>
            </w:r>
            <w:r w:rsidRPr="00E701C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6BB24043" w14:textId="77777777" w:rsidR="008B74B2" w:rsidRDefault="008B74B2">
            <w:pPr>
              <w:rPr>
                <w:rFonts w:ascii="Arial" w:hAnsi="Arial"/>
                <w:b/>
              </w:rPr>
            </w:pPr>
          </w:p>
        </w:tc>
      </w:tr>
      <w:tr w:rsidR="002A5E08" w14:paraId="36B3926A" w14:textId="77777777">
        <w:tc>
          <w:tcPr>
            <w:tcW w:w="8856" w:type="dxa"/>
            <w:gridSpan w:val="2"/>
          </w:tcPr>
          <w:p w14:paraId="4253B4BB" w14:textId="77777777" w:rsidR="000876D0" w:rsidRDefault="00E4270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Required </w:t>
            </w:r>
            <w:r w:rsidR="000876D0" w:rsidRPr="00E4270D">
              <w:rPr>
                <w:rFonts w:ascii="Arial" w:hAnsi="Arial"/>
                <w:b/>
                <w:sz w:val="22"/>
              </w:rPr>
              <w:t>Qualifications</w:t>
            </w:r>
            <w:r>
              <w:rPr>
                <w:rFonts w:ascii="Arial" w:hAnsi="Arial"/>
                <w:b/>
                <w:sz w:val="22"/>
              </w:rPr>
              <w:t xml:space="preserve"> and Experience</w:t>
            </w:r>
            <w:r w:rsidR="000876D0" w:rsidRPr="00E4270D">
              <w:rPr>
                <w:rFonts w:ascii="Arial" w:hAnsi="Arial"/>
                <w:b/>
                <w:sz w:val="22"/>
              </w:rPr>
              <w:t xml:space="preserve">: </w:t>
            </w:r>
          </w:p>
          <w:p w14:paraId="155AF9E2" w14:textId="2F7D133E" w:rsidR="00E701C0" w:rsidRPr="00E701C0" w:rsidRDefault="00E701C0" w:rsidP="00E701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01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Completed </w:t>
            </w:r>
            <w:r w:rsidRPr="00E701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undergraduate and/or graduate </w:t>
            </w:r>
            <w:r w:rsidRPr="00E701C0">
              <w:rPr>
                <w:rFonts w:ascii="Arial" w:hAnsi="Arial" w:cs="Arial"/>
                <w:color w:val="000000" w:themeColor="text1"/>
                <w:sz w:val="22"/>
                <w:szCs w:val="22"/>
              </w:rPr>
              <w:t>coursework in psychology</w:t>
            </w:r>
            <w:r w:rsidRPr="00E701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counselling theories </w:t>
            </w:r>
            <w:r w:rsidRPr="00E701C0">
              <w:rPr>
                <w:rFonts w:ascii="Arial" w:hAnsi="Arial" w:cs="Arial"/>
                <w:color w:val="000000" w:themeColor="text1"/>
                <w:sz w:val="22"/>
                <w:szCs w:val="22"/>
              </w:rPr>
              <w:t>(completion of ED-D 4</w:t>
            </w:r>
            <w:r w:rsidRPr="00E701C0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  <w:r w:rsidRPr="00E701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701C0">
              <w:rPr>
                <w:rFonts w:ascii="Arial" w:hAnsi="Arial" w:cs="Arial"/>
                <w:color w:val="000000" w:themeColor="text1"/>
                <w:sz w:val="22"/>
                <w:szCs w:val="22"/>
              </w:rPr>
              <w:t>or similar</w:t>
            </w:r>
            <w:r w:rsidRPr="00E701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coursework is an asset)</w:t>
            </w:r>
          </w:p>
          <w:p w14:paraId="5BCB1592" w14:textId="61D6D6E6" w:rsidR="00C82879" w:rsidRPr="00E701C0" w:rsidRDefault="00E701C0" w:rsidP="00E701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701C0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Strong background in reading and understanding peer reviewed research, including identifying the strengths and weaknesses of a published research article. </w:t>
            </w:r>
          </w:p>
          <w:p w14:paraId="03BE4D99" w14:textId="77777777" w:rsidR="002A5E08" w:rsidRPr="002A5E08" w:rsidRDefault="002A5E08">
            <w:pPr>
              <w:rPr>
                <w:rFonts w:ascii="Arial" w:hAnsi="Arial"/>
                <w:b/>
              </w:rPr>
            </w:pPr>
          </w:p>
        </w:tc>
      </w:tr>
      <w:tr w:rsidR="000876D0" w14:paraId="0A2EC07C" w14:textId="77777777">
        <w:tc>
          <w:tcPr>
            <w:tcW w:w="8856" w:type="dxa"/>
            <w:gridSpan w:val="2"/>
          </w:tcPr>
          <w:p w14:paraId="2204D050" w14:textId="77777777" w:rsidR="000876D0" w:rsidRPr="00E4270D" w:rsidRDefault="008B74B2">
            <w:pPr>
              <w:rPr>
                <w:rFonts w:ascii="Arial" w:hAnsi="Arial"/>
                <w:b/>
                <w:sz w:val="22"/>
              </w:rPr>
            </w:pPr>
            <w:r w:rsidRPr="00E4270D">
              <w:rPr>
                <w:rFonts w:ascii="Arial" w:hAnsi="Arial"/>
                <w:b/>
                <w:sz w:val="22"/>
              </w:rPr>
              <w:t>Job Description/Responsibilities</w:t>
            </w:r>
            <w:r w:rsidR="000876D0" w:rsidRPr="00E4270D">
              <w:rPr>
                <w:rFonts w:ascii="Arial" w:hAnsi="Arial"/>
                <w:b/>
                <w:sz w:val="22"/>
              </w:rPr>
              <w:t>:</w:t>
            </w:r>
            <w:r w:rsidRPr="00E4270D">
              <w:rPr>
                <w:rFonts w:ascii="Arial" w:hAnsi="Arial"/>
                <w:b/>
                <w:sz w:val="22"/>
              </w:rPr>
              <w:t xml:space="preserve"> </w:t>
            </w:r>
          </w:p>
          <w:p w14:paraId="19075CA1" w14:textId="481FD4E7" w:rsidR="00C82879" w:rsidRPr="00E701C0" w:rsidRDefault="00E701C0">
            <w:pPr>
              <w:rPr>
                <w:rFonts w:ascii="Arial" w:hAnsi="Arial" w:cs="Arial"/>
                <w:sz w:val="22"/>
                <w:szCs w:val="22"/>
              </w:rPr>
            </w:pPr>
            <w:r w:rsidRPr="00E701C0">
              <w:rPr>
                <w:rFonts w:ascii="Arial" w:hAnsi="Arial" w:cs="Arial"/>
                <w:sz w:val="22"/>
                <w:szCs w:val="22"/>
              </w:rPr>
              <w:t xml:space="preserve">The TA will be responsible for </w:t>
            </w:r>
            <w:r>
              <w:rPr>
                <w:rFonts w:ascii="Arial" w:hAnsi="Arial" w:cs="Arial"/>
                <w:sz w:val="22"/>
                <w:szCs w:val="22"/>
              </w:rPr>
              <w:t xml:space="preserve">supporting the marking of one written course assignment (i.e., a summary and assessment of one peer-reviewed research article) </w:t>
            </w:r>
            <w:r w:rsidRPr="00E701C0">
              <w:rPr>
                <w:rFonts w:ascii="Arial" w:hAnsi="Arial" w:cs="Arial"/>
                <w:sz w:val="22"/>
                <w:szCs w:val="22"/>
              </w:rPr>
              <w:t>as well as for responding to student queries, as needed.</w:t>
            </w:r>
          </w:p>
          <w:p w14:paraId="49778B7B" w14:textId="77777777" w:rsidR="000876D0" w:rsidRPr="000876D0" w:rsidRDefault="000876D0">
            <w:pPr>
              <w:rPr>
                <w:rFonts w:ascii="Arial" w:hAnsi="Arial"/>
                <w:b/>
              </w:rPr>
            </w:pPr>
          </w:p>
        </w:tc>
      </w:tr>
      <w:tr w:rsidR="00E4270D" w14:paraId="32B882DB" w14:textId="77777777">
        <w:tc>
          <w:tcPr>
            <w:tcW w:w="8856" w:type="dxa"/>
            <w:gridSpan w:val="2"/>
          </w:tcPr>
          <w:p w14:paraId="5AFC415C" w14:textId="2B0A8ECA" w:rsidR="00E4270D" w:rsidRDefault="00E4270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How To Apply:</w:t>
            </w:r>
            <w:r w:rsidR="00E701C0">
              <w:rPr>
                <w:rFonts w:ascii="Arial" w:hAnsi="Arial"/>
                <w:b/>
                <w:sz w:val="22"/>
              </w:rPr>
              <w:t xml:space="preserve"> </w:t>
            </w:r>
            <w:r w:rsidR="00E701C0">
              <w:rPr>
                <w:rFonts w:ascii="Gadugi" w:hAnsi="Gadugi"/>
                <w:sz w:val="22"/>
              </w:rPr>
              <w:t xml:space="preserve">Please email Dr. Sarah Nutter at </w:t>
            </w:r>
            <w:hyperlink r:id="rId6" w:history="1">
              <w:r w:rsidR="00E701C0" w:rsidRPr="008B1430">
                <w:rPr>
                  <w:rStyle w:val="Hyperlink"/>
                  <w:rFonts w:ascii="Gadugi" w:hAnsi="Gadugi"/>
                  <w:sz w:val="22"/>
                </w:rPr>
                <w:t>snutter@uvic.ca</w:t>
              </w:r>
            </w:hyperlink>
          </w:p>
          <w:p w14:paraId="177D086A" w14:textId="77777777" w:rsidR="00E4270D" w:rsidRPr="00E4270D" w:rsidRDefault="00E4270D">
            <w:pPr>
              <w:rPr>
                <w:rFonts w:ascii="Arial" w:hAnsi="Arial"/>
                <w:b/>
                <w:sz w:val="22"/>
              </w:rPr>
            </w:pPr>
          </w:p>
        </w:tc>
      </w:tr>
      <w:tr w:rsidR="00E4270D" w14:paraId="7348EED9" w14:textId="77777777" w:rsidTr="00C82879">
        <w:trPr>
          <w:trHeight w:val="269"/>
        </w:trPr>
        <w:tc>
          <w:tcPr>
            <w:tcW w:w="8856" w:type="dxa"/>
            <w:gridSpan w:val="2"/>
          </w:tcPr>
          <w:p w14:paraId="6B80D5CF" w14:textId="48AF2BEC" w:rsidR="00E4270D" w:rsidRPr="00E701C0" w:rsidRDefault="00E4270D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Submission Deadline:</w:t>
            </w:r>
            <w:r w:rsidR="00E701C0">
              <w:rPr>
                <w:rFonts w:ascii="Arial" w:hAnsi="Arial"/>
                <w:b/>
                <w:sz w:val="22"/>
              </w:rPr>
              <w:t xml:space="preserve"> </w:t>
            </w:r>
            <w:r w:rsidR="00E701C0">
              <w:rPr>
                <w:rFonts w:ascii="Arial" w:hAnsi="Arial"/>
                <w:bCs/>
                <w:sz w:val="22"/>
              </w:rPr>
              <w:t xml:space="preserve">Sunday August 18, </w:t>
            </w:r>
            <w:proofErr w:type="gramStart"/>
            <w:r w:rsidR="00E701C0">
              <w:rPr>
                <w:rFonts w:ascii="Arial" w:hAnsi="Arial"/>
                <w:bCs/>
                <w:sz w:val="22"/>
              </w:rPr>
              <w:t>2024</w:t>
            </w:r>
            <w:proofErr w:type="gramEnd"/>
            <w:r w:rsidR="00E701C0">
              <w:rPr>
                <w:rFonts w:ascii="Arial" w:hAnsi="Arial"/>
                <w:bCs/>
                <w:sz w:val="22"/>
              </w:rPr>
              <w:t xml:space="preserve"> at midnight.</w:t>
            </w:r>
          </w:p>
          <w:p w14:paraId="45CE3A4F" w14:textId="77777777" w:rsidR="009E2BD8" w:rsidRDefault="009E2BD8">
            <w:pPr>
              <w:rPr>
                <w:rFonts w:ascii="Arial" w:hAnsi="Arial"/>
                <w:b/>
                <w:sz w:val="22"/>
              </w:rPr>
            </w:pPr>
          </w:p>
          <w:p w14:paraId="489766A0" w14:textId="6EE932A2" w:rsidR="00E4270D" w:rsidRPr="009E2BD8" w:rsidRDefault="00E4270D" w:rsidP="009E2B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82879" w14:paraId="4C364214" w14:textId="77777777">
        <w:trPr>
          <w:trHeight w:val="268"/>
        </w:trPr>
        <w:tc>
          <w:tcPr>
            <w:tcW w:w="8856" w:type="dxa"/>
            <w:gridSpan w:val="2"/>
          </w:tcPr>
          <w:p w14:paraId="7A87F105" w14:textId="473627E4" w:rsidR="00C82879" w:rsidRPr="00E701C0" w:rsidRDefault="00C82879">
            <w:pPr>
              <w:rPr>
                <w:rFonts w:ascii="Arial" w:hAnsi="Arial"/>
                <w:bCs/>
                <w:sz w:val="20"/>
                <w:szCs w:val="20"/>
              </w:rPr>
            </w:pPr>
            <w:r w:rsidRPr="00C82879">
              <w:rPr>
                <w:rFonts w:ascii="Arial" w:hAnsi="Arial"/>
                <w:b/>
                <w:sz w:val="20"/>
                <w:szCs w:val="20"/>
              </w:rPr>
              <w:t xml:space="preserve">It is anticipated final employment decision will be made by: </w:t>
            </w:r>
            <w:r w:rsidR="00E701C0">
              <w:rPr>
                <w:rFonts w:ascii="Arial" w:hAnsi="Arial"/>
                <w:bCs/>
                <w:sz w:val="20"/>
                <w:szCs w:val="20"/>
              </w:rPr>
              <w:t>August 23, 2024</w:t>
            </w:r>
          </w:p>
        </w:tc>
      </w:tr>
    </w:tbl>
    <w:p w14:paraId="4FFFFC28" w14:textId="77777777" w:rsidR="00E4270D" w:rsidRPr="00BE1FB3" w:rsidRDefault="00E4270D">
      <w:pPr>
        <w:rPr>
          <w:rFonts w:ascii="Arial" w:hAnsi="Arial"/>
          <w:i/>
          <w:sz w:val="18"/>
        </w:rPr>
      </w:pPr>
    </w:p>
    <w:p w14:paraId="2735F313" w14:textId="166E4C58" w:rsidR="009E2BD8" w:rsidRPr="00C82879" w:rsidRDefault="00E4270D" w:rsidP="009E2BD8">
      <w:pPr>
        <w:rPr>
          <w:rFonts w:ascii="Arial" w:hAnsi="Arial"/>
          <w:sz w:val="18"/>
          <w:szCs w:val="18"/>
        </w:rPr>
      </w:pPr>
      <w:r w:rsidRPr="00C82879">
        <w:rPr>
          <w:rFonts w:ascii="Arial" w:hAnsi="Arial"/>
          <w:sz w:val="18"/>
          <w:szCs w:val="18"/>
        </w:rPr>
        <w:t xml:space="preserve">Appointments will be made in accordance with Article 13.02 (Appointment Procedures) and Appendix A of the CUPE 4163 Collective Agreement. </w:t>
      </w:r>
      <w:r w:rsidR="00BE1FB3" w:rsidRPr="00C82879">
        <w:rPr>
          <w:rFonts w:ascii="Arial" w:hAnsi="Arial"/>
          <w:sz w:val="18"/>
          <w:szCs w:val="18"/>
        </w:rPr>
        <w:t xml:space="preserve">Selection criteria will </w:t>
      </w:r>
      <w:proofErr w:type="gramStart"/>
      <w:r w:rsidR="00BE1FB3" w:rsidRPr="00C82879">
        <w:rPr>
          <w:rFonts w:ascii="Arial" w:hAnsi="Arial"/>
          <w:sz w:val="18"/>
          <w:szCs w:val="18"/>
        </w:rPr>
        <w:t>include</w:t>
      </w:r>
      <w:r w:rsidRPr="00C82879">
        <w:rPr>
          <w:rFonts w:ascii="Arial" w:hAnsi="Arial"/>
          <w:sz w:val="18"/>
          <w:szCs w:val="18"/>
        </w:rPr>
        <w:t>:</w:t>
      </w:r>
      <w:proofErr w:type="gramEnd"/>
      <w:r w:rsidRPr="00C82879">
        <w:rPr>
          <w:rFonts w:ascii="Arial" w:hAnsi="Arial"/>
          <w:sz w:val="18"/>
          <w:szCs w:val="18"/>
        </w:rPr>
        <w:t xml:space="preserve"> qualifications and ability based on academic merit and related experience, the career and/or pedago</w:t>
      </w:r>
      <w:r w:rsidR="00BE1FB3" w:rsidRPr="00C82879">
        <w:rPr>
          <w:rFonts w:ascii="Arial" w:hAnsi="Arial"/>
          <w:sz w:val="18"/>
          <w:szCs w:val="18"/>
        </w:rPr>
        <w:t>gical value that the experience in a particular position will provide the student, the student’s preferences, and other sources of graduate student financial support being received</w:t>
      </w:r>
      <w:r w:rsidR="00BE1FB3" w:rsidRPr="00C82879">
        <w:rPr>
          <w:rFonts w:ascii="Arial" w:hAnsi="Arial"/>
          <w:i/>
          <w:sz w:val="18"/>
          <w:szCs w:val="18"/>
        </w:rPr>
        <w:t xml:space="preserve">. </w:t>
      </w:r>
      <w:r w:rsidR="00BE1FB3" w:rsidRPr="00C82879">
        <w:rPr>
          <w:rFonts w:ascii="Arial" w:hAnsi="Arial"/>
          <w:sz w:val="18"/>
          <w:szCs w:val="18"/>
        </w:rPr>
        <w:t xml:space="preserve">See Schedule 1 in the Collective Agreement for wages. </w:t>
      </w:r>
      <w:r w:rsidR="009E2BD8" w:rsidRPr="00C82879">
        <w:rPr>
          <w:rFonts w:ascii="Arial" w:hAnsi="Arial"/>
          <w:sz w:val="18"/>
          <w:szCs w:val="18"/>
        </w:rPr>
        <w:t>Application does not ensure employment</w:t>
      </w:r>
      <w:r w:rsidR="00C27EE1">
        <w:rPr>
          <w:rFonts w:ascii="Arial" w:hAnsi="Arial"/>
          <w:sz w:val="18"/>
          <w:szCs w:val="18"/>
        </w:rPr>
        <w:t>.</w:t>
      </w:r>
    </w:p>
    <w:p w14:paraId="2A797827" w14:textId="77777777" w:rsidR="00BE1FB3" w:rsidRPr="00C82879" w:rsidRDefault="00BE1FB3">
      <w:pPr>
        <w:rPr>
          <w:rFonts w:ascii="Arial" w:hAnsi="Arial"/>
          <w:sz w:val="18"/>
          <w:szCs w:val="18"/>
        </w:rPr>
      </w:pPr>
    </w:p>
    <w:p w14:paraId="1103400B" w14:textId="77777777" w:rsidR="00BE1FB3" w:rsidRPr="00C82879" w:rsidRDefault="00BE1FB3">
      <w:pPr>
        <w:rPr>
          <w:rFonts w:ascii="Arial" w:hAnsi="Arial"/>
          <w:sz w:val="18"/>
          <w:szCs w:val="18"/>
        </w:rPr>
      </w:pPr>
    </w:p>
    <w:p w14:paraId="44BCB199" w14:textId="77777777" w:rsidR="002A5E08" w:rsidRPr="00C82879" w:rsidRDefault="00BE1FB3" w:rsidP="00BE1FB3">
      <w:pPr>
        <w:jc w:val="center"/>
        <w:rPr>
          <w:rFonts w:ascii="Arial" w:hAnsi="Arial"/>
          <w:b/>
          <w:i/>
          <w:sz w:val="18"/>
          <w:szCs w:val="18"/>
        </w:rPr>
      </w:pPr>
      <w:r w:rsidRPr="00C82879">
        <w:rPr>
          <w:rFonts w:ascii="Arial" w:hAnsi="Arial"/>
          <w:b/>
          <w:i/>
          <w:sz w:val="18"/>
          <w:szCs w:val="18"/>
        </w:rPr>
        <w:t xml:space="preserve">The University of Victoria is an equity employer and encourages applications from women, persons with disabilities, visible minorities and aboriginal persons. </w:t>
      </w:r>
    </w:p>
    <w:sectPr w:rsidR="002A5E08" w:rsidRPr="00C82879" w:rsidSect="002A5E0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4F3A"/>
    <w:multiLevelType w:val="hybridMultilevel"/>
    <w:tmpl w:val="772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E2368"/>
    <w:multiLevelType w:val="hybridMultilevel"/>
    <w:tmpl w:val="08EE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184242">
    <w:abstractNumId w:val="1"/>
  </w:num>
  <w:num w:numId="2" w16cid:durableId="213139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E08"/>
    <w:rsid w:val="000876D0"/>
    <w:rsid w:val="000A0FBD"/>
    <w:rsid w:val="000B1146"/>
    <w:rsid w:val="00245E8A"/>
    <w:rsid w:val="002A5E08"/>
    <w:rsid w:val="00537F15"/>
    <w:rsid w:val="00652591"/>
    <w:rsid w:val="006C41EE"/>
    <w:rsid w:val="008B74B2"/>
    <w:rsid w:val="009A6266"/>
    <w:rsid w:val="009E2BD8"/>
    <w:rsid w:val="00BE1FB3"/>
    <w:rsid w:val="00C27EE1"/>
    <w:rsid w:val="00C754A2"/>
    <w:rsid w:val="00C82879"/>
    <w:rsid w:val="00CF7205"/>
    <w:rsid w:val="00D325DB"/>
    <w:rsid w:val="00E4270D"/>
    <w:rsid w:val="00E701C0"/>
    <w:rsid w:val="00F32DE8"/>
    <w:rsid w:val="00FC71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C2E4D"/>
  <w15:docId w15:val="{A11D2D8E-D19D-4A85-8ED1-05F88B94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E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1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0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utter@uvi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1803</Characters>
  <Application>Microsoft Office Word</Application>
  <DocSecurity>0</DocSecurity>
  <Lines>15</Lines>
  <Paragraphs>4</Paragraphs>
  <ScaleCrop>false</ScaleCrop>
  <Company>University of Victoria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epls2</dc:creator>
  <cp:keywords/>
  <cp:lastModifiedBy>Sarah Nutter</cp:lastModifiedBy>
  <cp:revision>7</cp:revision>
  <cp:lastPrinted>2014-11-12T20:16:00Z</cp:lastPrinted>
  <dcterms:created xsi:type="dcterms:W3CDTF">2012-09-14T16:45:00Z</dcterms:created>
  <dcterms:modified xsi:type="dcterms:W3CDTF">2024-07-09T03:18:00Z</dcterms:modified>
</cp:coreProperties>
</file>